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50E0C" w14:textId="77777777" w:rsidR="000313A5" w:rsidRDefault="000313A5" w:rsidP="000107E4">
      <w:pPr>
        <w:pStyle w:val="BoldHeading"/>
        <w:rPr>
          <w:sz w:val="32"/>
          <w:szCs w:val="24"/>
        </w:rPr>
      </w:pPr>
    </w:p>
    <w:p w14:paraId="5538F672" w14:textId="77777777" w:rsidR="000107E4" w:rsidRPr="00D3719A" w:rsidRDefault="000107E4" w:rsidP="000107E4">
      <w:pPr>
        <w:pStyle w:val="BoldHeading"/>
        <w:rPr>
          <w:sz w:val="32"/>
          <w:szCs w:val="24"/>
        </w:rPr>
      </w:pPr>
      <w:bookmarkStart w:id="0" w:name="_GoBack"/>
      <w:bookmarkEnd w:id="0"/>
      <w:r w:rsidRPr="002820E1">
        <w:rPr>
          <w:sz w:val="32"/>
          <w:szCs w:val="24"/>
        </w:rPr>
        <w:t>Job Description</w:t>
      </w:r>
    </w:p>
    <w:p w14:paraId="05535580" w14:textId="28720EBB" w:rsidR="00A6356F" w:rsidRPr="000976E9" w:rsidRDefault="000107E4" w:rsidP="00A6356F">
      <w:pPr>
        <w:spacing w:line="280" w:lineRule="atLeast"/>
        <w:rPr>
          <w:b/>
          <w:sz w:val="22"/>
          <w:szCs w:val="22"/>
          <w:lang w:val="en-GB"/>
        </w:rPr>
      </w:pPr>
      <w:r w:rsidRPr="00B10158">
        <w:br/>
      </w:r>
      <w:r w:rsidR="00A6356F" w:rsidRPr="000976E9">
        <w:rPr>
          <w:b/>
          <w:sz w:val="22"/>
          <w:szCs w:val="22"/>
          <w:lang w:val="en-GB"/>
        </w:rPr>
        <w:t>JOB TITLE:</w:t>
      </w:r>
      <w:r w:rsidR="00A6356F" w:rsidRPr="000976E9">
        <w:rPr>
          <w:b/>
          <w:sz w:val="22"/>
          <w:szCs w:val="22"/>
          <w:lang w:val="en-GB"/>
        </w:rPr>
        <w:tab/>
      </w:r>
      <w:r w:rsidR="00A6356F" w:rsidRPr="000976E9">
        <w:rPr>
          <w:b/>
          <w:sz w:val="22"/>
          <w:szCs w:val="22"/>
          <w:lang w:val="en-GB"/>
        </w:rPr>
        <w:tab/>
        <w:t>VETERINARY SURGEON (</w:t>
      </w:r>
      <w:r w:rsidR="00D93729">
        <w:rPr>
          <w:b/>
          <w:sz w:val="22"/>
          <w:szCs w:val="22"/>
          <w:lang w:val="en-GB"/>
        </w:rPr>
        <w:t>DIAGNOSTIC IMAGING</w:t>
      </w:r>
      <w:r w:rsidR="00A6356F" w:rsidRPr="000976E9">
        <w:rPr>
          <w:b/>
          <w:sz w:val="22"/>
          <w:szCs w:val="22"/>
          <w:lang w:val="en-GB"/>
        </w:rPr>
        <w:t xml:space="preserve"> RESIDENT)</w:t>
      </w:r>
    </w:p>
    <w:p w14:paraId="6903BA0F" w14:textId="77777777" w:rsidR="00A6356F" w:rsidRPr="000976E9" w:rsidRDefault="00A6356F" w:rsidP="00A6356F">
      <w:pPr>
        <w:spacing w:line="280" w:lineRule="atLeast"/>
        <w:rPr>
          <w:sz w:val="22"/>
          <w:szCs w:val="22"/>
          <w:lang w:val="en-GB"/>
        </w:rPr>
      </w:pPr>
    </w:p>
    <w:p w14:paraId="2885FC2D" w14:textId="4A1F91D0" w:rsidR="00A6356F" w:rsidRPr="000976E9" w:rsidRDefault="00A6356F" w:rsidP="3F389300">
      <w:pPr>
        <w:spacing w:line="280" w:lineRule="atLeast"/>
        <w:rPr>
          <w:b/>
          <w:bCs/>
          <w:sz w:val="22"/>
          <w:szCs w:val="22"/>
          <w:lang w:val="en-GB"/>
        </w:rPr>
      </w:pPr>
      <w:r w:rsidRPr="3F389300">
        <w:rPr>
          <w:b/>
          <w:bCs/>
          <w:sz w:val="22"/>
          <w:szCs w:val="22"/>
          <w:lang w:val="en-GB"/>
        </w:rPr>
        <w:t xml:space="preserve">REPORTING TO: </w:t>
      </w:r>
      <w:r>
        <w:tab/>
      </w:r>
      <w:r w:rsidR="72A951CF" w:rsidRPr="3F389300">
        <w:rPr>
          <w:b/>
          <w:bCs/>
          <w:sz w:val="22"/>
          <w:szCs w:val="22"/>
          <w:lang w:val="en-GB"/>
        </w:rPr>
        <w:t>HEAD OF SERVICE</w:t>
      </w:r>
    </w:p>
    <w:p w14:paraId="57EBCD17" w14:textId="6BAA62BD" w:rsidR="3F389300" w:rsidRDefault="3F389300" w:rsidP="3F389300">
      <w:pPr>
        <w:spacing w:line="280" w:lineRule="atLeast"/>
        <w:rPr>
          <w:rFonts w:eastAsia="Calibri"/>
          <w:b/>
          <w:bCs/>
          <w:lang w:val="en-GB"/>
        </w:rPr>
      </w:pPr>
    </w:p>
    <w:p w14:paraId="3728125B" w14:textId="77777777" w:rsidR="00A6356F" w:rsidRPr="000976E9" w:rsidRDefault="00A6356F" w:rsidP="00A6356F">
      <w:pPr>
        <w:spacing w:line="280" w:lineRule="atLeast"/>
        <w:rPr>
          <w:b/>
          <w:lang w:val="en-GB"/>
        </w:rPr>
      </w:pPr>
      <w:r w:rsidRPr="000976E9">
        <w:rPr>
          <w:b/>
          <w:lang w:val="en-GB"/>
        </w:rPr>
        <w:t>Overview</w:t>
      </w:r>
    </w:p>
    <w:p w14:paraId="1754F5E4" w14:textId="77777777" w:rsidR="00A6356F" w:rsidRPr="000976E9" w:rsidRDefault="00A6356F" w:rsidP="00A6356F">
      <w:pPr>
        <w:spacing w:line="280" w:lineRule="atLeast"/>
        <w:rPr>
          <w:lang w:val="en-GB"/>
        </w:rPr>
      </w:pPr>
      <w:r w:rsidRPr="000976E9">
        <w:rPr>
          <w:lang w:val="en-GB"/>
        </w:rPr>
        <w:t>Our aim within the practice is to treat our patients as though they were our own animals, and to treat our clients in the way we would wish to be dealt with ourselves.</w:t>
      </w:r>
    </w:p>
    <w:p w14:paraId="3169F496" w14:textId="77777777" w:rsidR="00A6356F" w:rsidRPr="000976E9" w:rsidRDefault="00A6356F" w:rsidP="00A6356F">
      <w:pPr>
        <w:spacing w:line="280" w:lineRule="atLeast"/>
        <w:rPr>
          <w:lang w:val="en-GB"/>
        </w:rPr>
      </w:pPr>
    </w:p>
    <w:p w14:paraId="48D8E047" w14:textId="77777777" w:rsidR="00A6356F" w:rsidRPr="000976E9" w:rsidRDefault="00A6356F" w:rsidP="00A6356F">
      <w:pPr>
        <w:spacing w:line="280" w:lineRule="atLeast"/>
        <w:rPr>
          <w:lang w:val="en-GB"/>
        </w:rPr>
      </w:pPr>
      <w:r w:rsidRPr="000976E9">
        <w:rPr>
          <w:lang w:val="en-GB"/>
        </w:rPr>
        <w:t xml:space="preserve">This philosophy should be carried through at all levels, in terms of our demeanour, appearance, professionalism and communication (between vets, clients and staff). We all have a part to play in ensuring the smooth running of the various </w:t>
      </w:r>
      <w:proofErr w:type="gramStart"/>
      <w:r w:rsidRPr="000976E9">
        <w:rPr>
          <w:lang w:val="en-GB"/>
        </w:rPr>
        <w:t>aspects</w:t>
      </w:r>
      <w:proofErr w:type="gramEnd"/>
      <w:r w:rsidRPr="000976E9">
        <w:rPr>
          <w:lang w:val="en-GB"/>
        </w:rPr>
        <w:t xml:space="preserve"> of the practice.</w:t>
      </w:r>
    </w:p>
    <w:p w14:paraId="4320F011" w14:textId="77777777" w:rsidR="00A6356F" w:rsidRPr="000976E9" w:rsidRDefault="00A6356F" w:rsidP="00A6356F">
      <w:pPr>
        <w:spacing w:line="280" w:lineRule="atLeast"/>
        <w:rPr>
          <w:lang w:val="en-GB"/>
        </w:rPr>
      </w:pPr>
    </w:p>
    <w:p w14:paraId="61A681B5" w14:textId="77777777" w:rsidR="00A6356F" w:rsidRPr="000976E9" w:rsidRDefault="00A6356F" w:rsidP="00A6356F">
      <w:pPr>
        <w:spacing w:line="280" w:lineRule="atLeast"/>
        <w:rPr>
          <w:lang w:val="en-GB"/>
        </w:rPr>
      </w:pPr>
      <w:r w:rsidRPr="000976E9">
        <w:rPr>
          <w:lang w:val="en-GB"/>
        </w:rPr>
        <w:t>All clinicians are expected to provide a consistently high quality, professional veterinary service for referring veterinary surgeons, referred</w:t>
      </w:r>
      <w:r w:rsidRPr="000976E9">
        <w:rPr>
          <w:rFonts w:eastAsia="News Gothic MT"/>
          <w:lang w:val="en-GB"/>
        </w:rPr>
        <w:t xml:space="preserve"> </w:t>
      </w:r>
      <w:r w:rsidRPr="000976E9">
        <w:rPr>
          <w:lang w:val="en-GB"/>
        </w:rPr>
        <w:t>clients and their animals. You will be fully supported in continually developing your clinical skills</w:t>
      </w:r>
      <w:r w:rsidRPr="000976E9">
        <w:rPr>
          <w:rFonts w:eastAsia="News Gothic MT"/>
          <w:lang w:val="en-GB"/>
        </w:rPr>
        <w:t xml:space="preserve"> in order</w:t>
      </w:r>
      <w:r w:rsidRPr="000976E9">
        <w:rPr>
          <w:lang w:val="en-GB"/>
        </w:rPr>
        <w:t xml:space="preserve"> to achieve</w:t>
      </w:r>
      <w:r w:rsidRPr="000976E9">
        <w:rPr>
          <w:rFonts w:eastAsia="News Gothic MT"/>
          <w:lang w:val="en-GB"/>
        </w:rPr>
        <w:t xml:space="preserve"> the</w:t>
      </w:r>
      <w:r w:rsidRPr="000976E9">
        <w:rPr>
          <w:lang w:val="en-GB"/>
        </w:rPr>
        <w:t xml:space="preserve"> practice ethos of being ‘Commi</w:t>
      </w:r>
      <w:r w:rsidRPr="000976E9">
        <w:rPr>
          <w:rFonts w:eastAsia="News Gothic MT"/>
          <w:lang w:val="en-GB"/>
        </w:rPr>
        <w:t>tted</w:t>
      </w:r>
      <w:r w:rsidRPr="000976E9">
        <w:rPr>
          <w:lang w:val="en-GB"/>
        </w:rPr>
        <w:t xml:space="preserve"> to excellence’. Effective communication with clients and referring veterinary practices is essential to a</w:t>
      </w:r>
      <w:r w:rsidRPr="000976E9">
        <w:rPr>
          <w:rFonts w:eastAsia="News Gothic MT"/>
          <w:lang w:val="en-GB"/>
        </w:rPr>
        <w:t>ttain</w:t>
      </w:r>
      <w:r w:rsidRPr="000976E9">
        <w:rPr>
          <w:lang w:val="en-GB"/>
        </w:rPr>
        <w:t xml:space="preserve"> an enhanced uptake of quality</w:t>
      </w:r>
      <w:r w:rsidRPr="000976E9">
        <w:rPr>
          <w:rFonts w:eastAsia="News Gothic MT"/>
          <w:lang w:val="en-GB"/>
        </w:rPr>
        <w:t xml:space="preserve"> veterinary care</w:t>
      </w:r>
      <w:r w:rsidRPr="000976E9">
        <w:rPr>
          <w:lang w:val="en-GB"/>
        </w:rPr>
        <w:t>.</w:t>
      </w:r>
    </w:p>
    <w:p w14:paraId="4BCAEC2C" w14:textId="77777777" w:rsidR="00A6356F" w:rsidRPr="000976E9" w:rsidRDefault="00A6356F" w:rsidP="00A6356F">
      <w:pPr>
        <w:spacing w:line="280" w:lineRule="atLeast"/>
        <w:rPr>
          <w:lang w:val="en-GB"/>
        </w:rPr>
      </w:pPr>
    </w:p>
    <w:p w14:paraId="42D331A5" w14:textId="77777777" w:rsidR="00A6356F" w:rsidRPr="000976E9" w:rsidRDefault="00A6356F" w:rsidP="00A6356F">
      <w:pPr>
        <w:spacing w:line="280" w:lineRule="atLeast"/>
        <w:rPr>
          <w:b/>
          <w:lang w:val="en-GB"/>
        </w:rPr>
      </w:pPr>
      <w:r w:rsidRPr="000976E9">
        <w:rPr>
          <w:b/>
          <w:lang w:val="en-GB"/>
        </w:rPr>
        <w:t>Scope of role</w:t>
      </w:r>
    </w:p>
    <w:p w14:paraId="3B2462BB" w14:textId="75D1D9F8" w:rsidR="00A6356F" w:rsidRPr="000976E9" w:rsidRDefault="00A6356F" w:rsidP="00A6356F">
      <w:pPr>
        <w:spacing w:line="280" w:lineRule="atLeast"/>
        <w:rPr>
          <w:lang w:val="en-GB"/>
        </w:rPr>
      </w:pPr>
      <w:r w:rsidRPr="000976E9">
        <w:rPr>
          <w:lang w:val="en-GB"/>
        </w:rPr>
        <w:t xml:space="preserve">You will be expected to work closely with the </w:t>
      </w:r>
      <w:r w:rsidR="009C5643">
        <w:rPr>
          <w:lang w:val="en-GB"/>
        </w:rPr>
        <w:t>D</w:t>
      </w:r>
      <w:r w:rsidR="00341F57">
        <w:rPr>
          <w:lang w:val="en-GB"/>
        </w:rPr>
        <w:t>irectors</w:t>
      </w:r>
      <w:r w:rsidRPr="000976E9">
        <w:rPr>
          <w:lang w:val="en-GB"/>
        </w:rPr>
        <w:t xml:space="preserve">, </w:t>
      </w:r>
      <w:r w:rsidR="009C5643">
        <w:rPr>
          <w:lang w:val="en-GB"/>
        </w:rPr>
        <w:t xml:space="preserve">Head of Imaging, clinical colleagues and other clinical and non-clinical team leaders </w:t>
      </w:r>
      <w:r w:rsidRPr="000976E9">
        <w:rPr>
          <w:lang w:val="en-GB"/>
        </w:rPr>
        <w:t>as well as all other support staff within the practice in order to provide the highest standards of professional ca</w:t>
      </w:r>
      <w:r w:rsidR="009C5643">
        <w:rPr>
          <w:lang w:val="en-GB"/>
        </w:rPr>
        <w:t xml:space="preserve">re and service for our referring vets, </w:t>
      </w:r>
      <w:r w:rsidRPr="000976E9">
        <w:rPr>
          <w:lang w:val="en-GB"/>
        </w:rPr>
        <w:t xml:space="preserve">clients and their animals. </w:t>
      </w:r>
    </w:p>
    <w:p w14:paraId="7DEC66F6" w14:textId="77777777" w:rsidR="00A6356F" w:rsidRPr="000976E9" w:rsidRDefault="00A6356F" w:rsidP="00A6356F">
      <w:pPr>
        <w:spacing w:line="280" w:lineRule="atLeast"/>
        <w:rPr>
          <w:lang w:val="en-GB"/>
        </w:rPr>
      </w:pPr>
    </w:p>
    <w:p w14:paraId="7136F30F" w14:textId="77777777" w:rsidR="00A6356F" w:rsidRPr="000976E9" w:rsidRDefault="00A6356F" w:rsidP="00A6356F">
      <w:pPr>
        <w:spacing w:line="280" w:lineRule="atLeast"/>
        <w:rPr>
          <w:b/>
          <w:lang w:val="en-GB"/>
        </w:rPr>
      </w:pPr>
      <w:r w:rsidRPr="000976E9">
        <w:rPr>
          <w:b/>
          <w:lang w:val="en-GB"/>
        </w:rPr>
        <w:t>Key responsibilities</w:t>
      </w:r>
    </w:p>
    <w:p w14:paraId="641784DA" w14:textId="44FA4315" w:rsidR="00A6356F" w:rsidRPr="000976E9" w:rsidRDefault="00A6356F" w:rsidP="00A6356F">
      <w:pPr>
        <w:numPr>
          <w:ilvl w:val="0"/>
          <w:numId w:val="12"/>
        </w:numPr>
        <w:spacing w:line="280" w:lineRule="atLeast"/>
        <w:rPr>
          <w:lang w:val="en-GB"/>
        </w:rPr>
      </w:pPr>
      <w:r w:rsidRPr="000976E9">
        <w:rPr>
          <w:lang w:val="en-GB"/>
        </w:rPr>
        <w:t xml:space="preserve">Provision of clinical and professional services for referred clients in accordance with </w:t>
      </w:r>
      <w:r w:rsidRPr="000976E9">
        <w:rPr>
          <w:rFonts w:eastAsia="News Gothic MT"/>
          <w:lang w:val="en-GB"/>
        </w:rPr>
        <w:t>our</w:t>
      </w:r>
      <w:r w:rsidRPr="000976E9">
        <w:rPr>
          <w:lang w:val="en-GB"/>
        </w:rPr>
        <w:t xml:space="preserve"> ‘veterinary surgeon’s guidance notes’ and the instructions of the </w:t>
      </w:r>
      <w:r w:rsidR="00341F57">
        <w:rPr>
          <w:lang w:val="en-GB"/>
        </w:rPr>
        <w:t>director</w:t>
      </w:r>
      <w:r w:rsidR="009C5643">
        <w:rPr>
          <w:lang w:val="en-GB"/>
        </w:rPr>
        <w:t xml:space="preserve">s and the Head of Imaging </w:t>
      </w:r>
    </w:p>
    <w:p w14:paraId="75508984" w14:textId="77777777" w:rsidR="00A6356F" w:rsidRPr="000976E9" w:rsidRDefault="00A6356F" w:rsidP="00A6356F">
      <w:pPr>
        <w:numPr>
          <w:ilvl w:val="0"/>
          <w:numId w:val="12"/>
        </w:numPr>
        <w:spacing w:line="280" w:lineRule="atLeast"/>
        <w:rPr>
          <w:lang w:val="en-GB"/>
        </w:rPr>
      </w:pPr>
      <w:r w:rsidRPr="000976E9">
        <w:rPr>
          <w:lang w:val="en-GB"/>
        </w:rPr>
        <w:t xml:space="preserve">Participation in rotas, including ‘out of hours’ service in accordance with the practice requirements. </w:t>
      </w:r>
    </w:p>
    <w:p w14:paraId="2DB8837E" w14:textId="77777777" w:rsidR="00A6356F" w:rsidRPr="000976E9" w:rsidRDefault="00A6356F" w:rsidP="00A6356F">
      <w:pPr>
        <w:numPr>
          <w:ilvl w:val="0"/>
          <w:numId w:val="12"/>
        </w:numPr>
        <w:spacing w:line="280" w:lineRule="atLeast"/>
        <w:rPr>
          <w:lang w:val="en-GB"/>
        </w:rPr>
      </w:pPr>
      <w:r w:rsidRPr="000976E9">
        <w:rPr>
          <w:lang w:val="en-GB"/>
        </w:rPr>
        <w:t xml:space="preserve">Training towards and fulfilling the requirements of the European Diploma in Veterinary </w:t>
      </w:r>
      <w:r w:rsidR="00F04CDA">
        <w:rPr>
          <w:lang w:val="en-GB"/>
        </w:rPr>
        <w:t>Diagnostic Imaging</w:t>
      </w:r>
      <w:r w:rsidRPr="000976E9">
        <w:rPr>
          <w:lang w:val="en-GB"/>
        </w:rPr>
        <w:t xml:space="preserve"> and producing the required publications within the deadlines set.</w:t>
      </w:r>
    </w:p>
    <w:p w14:paraId="1A993A0A" w14:textId="77777777" w:rsidR="00A6356F" w:rsidRPr="000976E9" w:rsidRDefault="00A6356F" w:rsidP="00A6356F">
      <w:pPr>
        <w:spacing w:line="280" w:lineRule="atLeast"/>
        <w:rPr>
          <w:lang w:val="en-GB"/>
        </w:rPr>
      </w:pPr>
    </w:p>
    <w:p w14:paraId="03544D21" w14:textId="77777777" w:rsidR="00A6356F" w:rsidRPr="000976E9" w:rsidRDefault="00A6356F" w:rsidP="00A6356F">
      <w:pPr>
        <w:spacing w:line="280" w:lineRule="atLeast"/>
        <w:rPr>
          <w:b/>
          <w:lang w:val="en-GB"/>
        </w:rPr>
      </w:pPr>
      <w:r w:rsidRPr="000976E9">
        <w:rPr>
          <w:b/>
          <w:lang w:val="en-GB"/>
        </w:rPr>
        <w:t>Key skills</w:t>
      </w:r>
    </w:p>
    <w:p w14:paraId="541FA701" w14:textId="77777777" w:rsidR="00DA533A" w:rsidRDefault="00DA533A" w:rsidP="00A6356F">
      <w:pPr>
        <w:spacing w:line="280" w:lineRule="atLeast"/>
        <w:rPr>
          <w:lang w:val="en-GB"/>
        </w:rPr>
      </w:pPr>
      <w:r>
        <w:rPr>
          <w:lang w:val="en-GB"/>
        </w:rPr>
        <w:t>At least three years qualified</w:t>
      </w:r>
    </w:p>
    <w:p w14:paraId="5D56BE29" w14:textId="77777777" w:rsidR="00A6356F" w:rsidRPr="000976E9" w:rsidRDefault="00DA533A" w:rsidP="00A6356F">
      <w:pPr>
        <w:spacing w:line="280" w:lineRule="atLeast"/>
        <w:rPr>
          <w:lang w:val="en-GB"/>
        </w:rPr>
      </w:pPr>
      <w:r>
        <w:rPr>
          <w:lang w:val="en-GB"/>
        </w:rPr>
        <w:t>H</w:t>
      </w:r>
      <w:r w:rsidR="00A6356F" w:rsidRPr="000976E9">
        <w:rPr>
          <w:lang w:val="en-GB"/>
        </w:rPr>
        <w:t xml:space="preserve">ave undertaken a relevant Internship and have </w:t>
      </w:r>
      <w:r w:rsidR="0051188D" w:rsidRPr="000976E9">
        <w:rPr>
          <w:lang w:val="en-GB"/>
        </w:rPr>
        <w:t>previous experience</w:t>
      </w:r>
      <w:r w:rsidR="00A6356F" w:rsidRPr="000976E9">
        <w:rPr>
          <w:lang w:val="en-GB"/>
        </w:rPr>
        <w:t xml:space="preserve"> dealing with a variety of small animal </w:t>
      </w:r>
      <w:r w:rsidR="00F04CDA">
        <w:rPr>
          <w:lang w:val="en-GB"/>
        </w:rPr>
        <w:t>diagnostic imaging</w:t>
      </w:r>
      <w:r w:rsidR="00A6356F" w:rsidRPr="000976E9">
        <w:rPr>
          <w:lang w:val="en-GB"/>
        </w:rPr>
        <w:t xml:space="preserve"> cases.</w:t>
      </w:r>
    </w:p>
    <w:p w14:paraId="63CA11D8" w14:textId="77777777" w:rsidR="00A6356F" w:rsidRPr="000976E9" w:rsidRDefault="00A6356F" w:rsidP="00A6356F">
      <w:pPr>
        <w:spacing w:line="280" w:lineRule="atLeast"/>
        <w:rPr>
          <w:lang w:val="en-GB"/>
        </w:rPr>
      </w:pPr>
      <w:r w:rsidRPr="000976E9">
        <w:rPr>
          <w:lang w:val="en-GB"/>
        </w:rPr>
        <w:t>A professional approach and appearance is expected at all times.</w:t>
      </w:r>
    </w:p>
    <w:p w14:paraId="5A1B7B56" w14:textId="77777777" w:rsidR="00A6356F" w:rsidRPr="000976E9" w:rsidRDefault="00A6356F" w:rsidP="00A6356F">
      <w:pPr>
        <w:spacing w:line="280" w:lineRule="atLeast"/>
        <w:rPr>
          <w:lang w:val="en-GB"/>
        </w:rPr>
      </w:pPr>
      <w:r w:rsidRPr="000976E9">
        <w:rPr>
          <w:lang w:val="en-GB"/>
        </w:rPr>
        <w:t>Excellent interpersonal skills and a positive friendly attitude are essential for effective teamwork within the practice, together with the ability to make decisions and communicate clearly and effectively with colleagues at all levels.</w:t>
      </w:r>
    </w:p>
    <w:p w14:paraId="6B577359" w14:textId="77777777" w:rsidR="00A6356F" w:rsidRPr="000976E9" w:rsidRDefault="00A6356F" w:rsidP="00A6356F">
      <w:pPr>
        <w:spacing w:line="280" w:lineRule="atLeast"/>
        <w:rPr>
          <w:lang w:val="en-GB"/>
        </w:rPr>
      </w:pPr>
      <w:r w:rsidRPr="000976E9">
        <w:rPr>
          <w:lang w:val="en-GB"/>
        </w:rPr>
        <w:t>A commitment to practising the highest standard of veterinary medicine, upholding the RCVS code of ethics is expected at all times.</w:t>
      </w:r>
    </w:p>
    <w:p w14:paraId="14F106C2" w14:textId="77777777" w:rsidR="00A6356F" w:rsidRPr="000976E9" w:rsidRDefault="00A6356F" w:rsidP="00A6356F">
      <w:pPr>
        <w:spacing w:line="280" w:lineRule="atLeast"/>
        <w:rPr>
          <w:lang w:val="en-GB"/>
        </w:rPr>
      </w:pPr>
    </w:p>
    <w:p w14:paraId="7D9D09D4" w14:textId="77777777" w:rsidR="00A6356F" w:rsidRPr="000976E9" w:rsidRDefault="00A6356F" w:rsidP="00A6356F">
      <w:pPr>
        <w:spacing w:line="280" w:lineRule="atLeast"/>
        <w:rPr>
          <w:b/>
          <w:lang w:val="en-GB"/>
        </w:rPr>
      </w:pPr>
      <w:r>
        <w:rPr>
          <w:b/>
          <w:lang w:val="en-GB"/>
        </w:rPr>
        <w:br w:type="page"/>
      </w:r>
      <w:r w:rsidRPr="000976E9">
        <w:rPr>
          <w:b/>
          <w:lang w:val="en-GB"/>
        </w:rPr>
        <w:lastRenderedPageBreak/>
        <w:t>Key clinical and administrative tasks</w:t>
      </w:r>
    </w:p>
    <w:p w14:paraId="0C8F038E" w14:textId="77777777" w:rsidR="00A6356F" w:rsidRPr="000976E9" w:rsidRDefault="00A6356F" w:rsidP="00A6356F">
      <w:pPr>
        <w:numPr>
          <w:ilvl w:val="0"/>
          <w:numId w:val="13"/>
        </w:numPr>
        <w:spacing w:line="280" w:lineRule="atLeast"/>
        <w:rPr>
          <w:lang w:val="en-GB"/>
        </w:rPr>
      </w:pPr>
      <w:r w:rsidRPr="000976E9">
        <w:rPr>
          <w:lang w:val="en-GB"/>
        </w:rPr>
        <w:t>Be available during working hours to care for in-patients, investigate clinical cases and provide the appropriate diagnostic</w:t>
      </w:r>
      <w:r w:rsidR="00F04CDA">
        <w:rPr>
          <w:lang w:val="en-GB"/>
        </w:rPr>
        <w:t xml:space="preserve"> </w:t>
      </w:r>
      <w:r w:rsidRPr="000976E9">
        <w:rPr>
          <w:lang w:val="en-GB"/>
        </w:rPr>
        <w:t>services for animals under his/her care.</w:t>
      </w:r>
    </w:p>
    <w:p w14:paraId="658803AC" w14:textId="77777777" w:rsidR="00A6356F" w:rsidRPr="000976E9" w:rsidRDefault="00A6356F" w:rsidP="00A6356F">
      <w:pPr>
        <w:numPr>
          <w:ilvl w:val="0"/>
          <w:numId w:val="13"/>
        </w:numPr>
        <w:spacing w:line="280" w:lineRule="atLeast"/>
        <w:rPr>
          <w:lang w:val="en-GB"/>
        </w:rPr>
      </w:pPr>
      <w:r w:rsidRPr="000976E9">
        <w:rPr>
          <w:lang w:val="en-GB"/>
        </w:rPr>
        <w:t>Read, understand and implement the practice’s current clinical, operational and commercial policies.</w:t>
      </w:r>
    </w:p>
    <w:p w14:paraId="2E01DA51" w14:textId="77777777" w:rsidR="00A6356F" w:rsidRPr="000976E9" w:rsidRDefault="00A6356F" w:rsidP="00A6356F">
      <w:pPr>
        <w:numPr>
          <w:ilvl w:val="0"/>
          <w:numId w:val="13"/>
        </w:numPr>
        <w:spacing w:line="280" w:lineRule="atLeast"/>
        <w:rPr>
          <w:lang w:val="en-GB"/>
        </w:rPr>
      </w:pPr>
      <w:r w:rsidRPr="000976E9">
        <w:rPr>
          <w:lang w:val="en-GB"/>
        </w:rPr>
        <w:t>Maintain the highest standards of professional behaviour in accordance with the RCVS Guide to Professional Conduct.</w:t>
      </w:r>
    </w:p>
    <w:p w14:paraId="1821206F" w14:textId="77777777" w:rsidR="00A6356F" w:rsidRPr="000976E9" w:rsidRDefault="00A6356F" w:rsidP="00A6356F">
      <w:pPr>
        <w:numPr>
          <w:ilvl w:val="0"/>
          <w:numId w:val="13"/>
        </w:numPr>
        <w:spacing w:line="280" w:lineRule="atLeast"/>
        <w:rPr>
          <w:lang w:val="en-GB"/>
        </w:rPr>
      </w:pPr>
      <w:r w:rsidRPr="000976E9">
        <w:rPr>
          <w:lang w:val="en-GB"/>
        </w:rPr>
        <w:t xml:space="preserve">Do nothing which might prejudice the good name of </w:t>
      </w:r>
      <w:r w:rsidRPr="000976E9">
        <w:rPr>
          <w:rFonts w:eastAsia="News Gothic MT"/>
          <w:lang w:val="en-GB"/>
        </w:rPr>
        <w:t>the</w:t>
      </w:r>
      <w:r w:rsidRPr="000976E9">
        <w:rPr>
          <w:lang w:val="en-GB"/>
        </w:rPr>
        <w:t xml:space="preserve"> practice in the eyes of the public or the veterinary profession.</w:t>
      </w:r>
    </w:p>
    <w:p w14:paraId="0D878A4B" w14:textId="58ABC730" w:rsidR="009C5643" w:rsidRDefault="00A6356F" w:rsidP="00A6356F">
      <w:pPr>
        <w:numPr>
          <w:ilvl w:val="0"/>
          <w:numId w:val="13"/>
        </w:numPr>
        <w:spacing w:line="280" w:lineRule="atLeast"/>
        <w:rPr>
          <w:lang w:val="en-GB"/>
        </w:rPr>
      </w:pPr>
      <w:r w:rsidRPr="000976E9">
        <w:rPr>
          <w:lang w:val="en-GB"/>
        </w:rPr>
        <w:t xml:space="preserve">Develop a rapport with clients </w:t>
      </w:r>
      <w:r w:rsidR="009C5643">
        <w:rPr>
          <w:lang w:val="en-GB"/>
        </w:rPr>
        <w:t xml:space="preserve">and referring vets, </w:t>
      </w:r>
      <w:r w:rsidRPr="000976E9">
        <w:rPr>
          <w:lang w:val="en-GB"/>
        </w:rPr>
        <w:t>and det</w:t>
      </w:r>
      <w:r w:rsidR="009C5643">
        <w:rPr>
          <w:lang w:val="en-GB"/>
        </w:rPr>
        <w:t>ermine their needs and wishes</w:t>
      </w:r>
    </w:p>
    <w:p w14:paraId="49E5EEFB" w14:textId="28BC3E61" w:rsidR="00A6356F" w:rsidRPr="000976E9" w:rsidRDefault="009C5643" w:rsidP="00A6356F">
      <w:pPr>
        <w:numPr>
          <w:ilvl w:val="0"/>
          <w:numId w:val="13"/>
        </w:numPr>
        <w:spacing w:line="280" w:lineRule="atLeast"/>
        <w:rPr>
          <w:lang w:val="en-GB"/>
        </w:rPr>
      </w:pPr>
      <w:r>
        <w:rPr>
          <w:lang w:val="en-GB"/>
        </w:rPr>
        <w:t>P</w:t>
      </w:r>
      <w:r w:rsidR="00A6356F" w:rsidRPr="000976E9">
        <w:rPr>
          <w:lang w:val="en-GB"/>
        </w:rPr>
        <w:t>erform diagnostic procedures in a way that will deliver the hig</w:t>
      </w:r>
      <w:r w:rsidR="00A6356F">
        <w:rPr>
          <w:lang w:val="en-GB"/>
        </w:rPr>
        <w:t>hest quality care whilst minimis</w:t>
      </w:r>
      <w:r w:rsidR="00A6356F" w:rsidRPr="000976E9">
        <w:rPr>
          <w:lang w:val="en-GB"/>
        </w:rPr>
        <w:t>ing patient stress and discomfort; recommend referral to other W</w:t>
      </w:r>
      <w:r w:rsidR="0051188D">
        <w:rPr>
          <w:lang w:val="en-GB"/>
        </w:rPr>
        <w:t>illows’</w:t>
      </w:r>
      <w:r w:rsidR="00A6356F" w:rsidRPr="000976E9">
        <w:rPr>
          <w:lang w:val="en-GB"/>
        </w:rPr>
        <w:t xml:space="preserve"> specialists if appropriate.</w:t>
      </w:r>
    </w:p>
    <w:p w14:paraId="150DF6EB" w14:textId="54CBB377" w:rsidR="00F04CDA" w:rsidRDefault="00A6356F" w:rsidP="00A6356F">
      <w:pPr>
        <w:numPr>
          <w:ilvl w:val="0"/>
          <w:numId w:val="13"/>
        </w:numPr>
        <w:spacing w:line="280" w:lineRule="atLeast"/>
        <w:rPr>
          <w:lang w:val="en-GB"/>
        </w:rPr>
      </w:pPr>
      <w:r w:rsidRPr="00F04CDA">
        <w:rPr>
          <w:lang w:val="en-GB"/>
        </w:rPr>
        <w:t xml:space="preserve">Explain </w:t>
      </w:r>
      <w:r w:rsidR="00F04CDA" w:rsidRPr="00F04CDA">
        <w:rPr>
          <w:lang w:val="en-GB"/>
        </w:rPr>
        <w:t>diagnostic</w:t>
      </w:r>
      <w:r w:rsidRPr="00F04CDA">
        <w:rPr>
          <w:lang w:val="en-GB"/>
        </w:rPr>
        <w:t xml:space="preserve"> findings and communicate to the </w:t>
      </w:r>
      <w:r w:rsidR="00F04CDA" w:rsidRPr="00F04CDA">
        <w:rPr>
          <w:lang w:val="en-GB"/>
        </w:rPr>
        <w:t>colleague</w:t>
      </w:r>
      <w:r w:rsidR="009C5643">
        <w:rPr>
          <w:lang w:val="en-GB"/>
        </w:rPr>
        <w:t>, referring vet</w:t>
      </w:r>
      <w:r w:rsidR="00F04CDA" w:rsidRPr="00F04CDA">
        <w:rPr>
          <w:lang w:val="en-GB"/>
        </w:rPr>
        <w:t xml:space="preserve"> or client</w:t>
      </w:r>
      <w:r w:rsidRPr="00F04CDA">
        <w:rPr>
          <w:lang w:val="en-GB"/>
        </w:rPr>
        <w:t xml:space="preserve"> a diagnosis of the pet’s problems; generate </w:t>
      </w:r>
      <w:r w:rsidR="00F04CDA" w:rsidRPr="00F04CDA">
        <w:rPr>
          <w:lang w:val="en-GB"/>
        </w:rPr>
        <w:t>verbal and written reports</w:t>
      </w:r>
      <w:r w:rsidRPr="00F04CDA">
        <w:rPr>
          <w:lang w:val="en-GB"/>
        </w:rPr>
        <w:t xml:space="preserve">; educate the </w:t>
      </w:r>
      <w:r w:rsidR="00F04CDA" w:rsidRPr="00F04CDA">
        <w:rPr>
          <w:lang w:val="en-GB"/>
        </w:rPr>
        <w:t>colleague</w:t>
      </w:r>
      <w:r w:rsidR="009C5643">
        <w:rPr>
          <w:lang w:val="en-GB"/>
        </w:rPr>
        <w:t>, referring vet</w:t>
      </w:r>
      <w:r w:rsidR="00F04CDA" w:rsidRPr="00F04CDA">
        <w:rPr>
          <w:lang w:val="en-GB"/>
        </w:rPr>
        <w:t xml:space="preserve"> or client</w:t>
      </w:r>
      <w:r w:rsidRPr="00F04CDA">
        <w:rPr>
          <w:lang w:val="en-GB"/>
        </w:rPr>
        <w:t xml:space="preserve"> on the best course of action</w:t>
      </w:r>
      <w:r w:rsidR="00F04CDA">
        <w:rPr>
          <w:lang w:val="en-GB"/>
        </w:rPr>
        <w:t>.</w:t>
      </w:r>
    </w:p>
    <w:p w14:paraId="53C63FC8" w14:textId="77777777" w:rsidR="00A6356F" w:rsidRPr="00F04CDA" w:rsidRDefault="00A6356F" w:rsidP="00A6356F">
      <w:pPr>
        <w:numPr>
          <w:ilvl w:val="0"/>
          <w:numId w:val="13"/>
        </w:numPr>
        <w:spacing w:line="280" w:lineRule="atLeast"/>
        <w:rPr>
          <w:lang w:val="en-GB"/>
        </w:rPr>
      </w:pPr>
      <w:r w:rsidRPr="00F04CDA">
        <w:rPr>
          <w:lang w:val="en-GB"/>
        </w:rPr>
        <w:t>Maintain excellent client/patient records and make certain all necessary information is kept up to date through established protocols; assist colleagues in follow up and future management of the patient.</w:t>
      </w:r>
    </w:p>
    <w:p w14:paraId="7789AE26" w14:textId="77777777" w:rsidR="00A6356F" w:rsidRPr="000976E9" w:rsidRDefault="00A6356F" w:rsidP="00A6356F">
      <w:pPr>
        <w:numPr>
          <w:ilvl w:val="0"/>
          <w:numId w:val="13"/>
        </w:numPr>
        <w:spacing w:line="280" w:lineRule="atLeast"/>
        <w:rPr>
          <w:lang w:val="en-GB"/>
        </w:rPr>
      </w:pPr>
      <w:r w:rsidRPr="000976E9">
        <w:rPr>
          <w:lang w:val="en-GB"/>
        </w:rPr>
        <w:t>Establish a good rapport with referring veterinary surgeons including: timely professional and respectful communication with an emphasis on reporting communications with the client; assistance in their professional growth and education through recommendations and interaction on referred and shared cases; ongoing development of a positive and professional working relationship; participation in Continuing Professional Development involving the local referral community.</w:t>
      </w:r>
    </w:p>
    <w:p w14:paraId="77EAE77B" w14:textId="77777777" w:rsidR="00A6356F" w:rsidRPr="000976E9" w:rsidRDefault="00A6356F" w:rsidP="00A6356F">
      <w:pPr>
        <w:numPr>
          <w:ilvl w:val="0"/>
          <w:numId w:val="13"/>
        </w:numPr>
        <w:spacing w:line="280" w:lineRule="atLeast"/>
        <w:rPr>
          <w:lang w:val="en-GB"/>
        </w:rPr>
      </w:pPr>
      <w:r w:rsidRPr="000976E9">
        <w:rPr>
          <w:lang w:val="en-GB"/>
        </w:rPr>
        <w:t xml:space="preserve">Participate in </w:t>
      </w:r>
      <w:r w:rsidR="00F04CDA">
        <w:rPr>
          <w:lang w:val="en-GB"/>
        </w:rPr>
        <w:t>imaging</w:t>
      </w:r>
      <w:r w:rsidRPr="000976E9">
        <w:rPr>
          <w:lang w:val="en-GB"/>
        </w:rPr>
        <w:t xml:space="preserve"> rounds. Examples of topics include journal reviews, </w:t>
      </w:r>
      <w:r w:rsidR="00F04CDA">
        <w:rPr>
          <w:lang w:val="en-GB"/>
        </w:rPr>
        <w:t xml:space="preserve">neuroimaging rounds, </w:t>
      </w:r>
      <w:r w:rsidRPr="000976E9">
        <w:rPr>
          <w:lang w:val="en-GB"/>
        </w:rPr>
        <w:t xml:space="preserve">conference synopses and </w:t>
      </w:r>
      <w:r w:rsidR="00DA533A">
        <w:rPr>
          <w:lang w:val="en-GB"/>
        </w:rPr>
        <w:t xml:space="preserve">discussion of </w:t>
      </w:r>
      <w:r w:rsidRPr="000976E9">
        <w:rPr>
          <w:lang w:val="en-GB"/>
        </w:rPr>
        <w:t xml:space="preserve">previous examination questions. </w:t>
      </w:r>
    </w:p>
    <w:p w14:paraId="09BF474F" w14:textId="77777777" w:rsidR="00A6356F" w:rsidRPr="000976E9" w:rsidRDefault="00A6356F" w:rsidP="00A6356F">
      <w:pPr>
        <w:numPr>
          <w:ilvl w:val="0"/>
          <w:numId w:val="13"/>
        </w:numPr>
        <w:spacing w:line="280" w:lineRule="atLeast"/>
        <w:rPr>
          <w:lang w:val="en-GB"/>
        </w:rPr>
      </w:pPr>
      <w:r w:rsidRPr="000976E9">
        <w:rPr>
          <w:lang w:val="en-GB"/>
        </w:rPr>
        <w:t xml:space="preserve">Attend relevant </w:t>
      </w:r>
      <w:proofErr w:type="spellStart"/>
      <w:r w:rsidRPr="000976E9">
        <w:rPr>
          <w:lang w:val="en-GB"/>
        </w:rPr>
        <w:t>CPD</w:t>
      </w:r>
      <w:proofErr w:type="spellEnd"/>
      <w:r w:rsidRPr="000976E9">
        <w:rPr>
          <w:lang w:val="en-GB"/>
        </w:rPr>
        <w:t xml:space="preserve"> courses bo</w:t>
      </w:r>
      <w:r w:rsidR="00341F57">
        <w:rPr>
          <w:lang w:val="en-GB"/>
        </w:rPr>
        <w:t xml:space="preserve">th in </w:t>
      </w:r>
      <w:r w:rsidR="00DA533A">
        <w:rPr>
          <w:lang w:val="en-GB"/>
        </w:rPr>
        <w:t>the UK</w:t>
      </w:r>
      <w:r w:rsidR="00341F57">
        <w:rPr>
          <w:lang w:val="en-GB"/>
        </w:rPr>
        <w:t xml:space="preserve"> and overseas</w:t>
      </w:r>
      <w:r w:rsidRPr="000976E9">
        <w:rPr>
          <w:lang w:val="en-GB"/>
        </w:rPr>
        <w:t xml:space="preserve">. </w:t>
      </w:r>
    </w:p>
    <w:p w14:paraId="0A1F4B4A" w14:textId="77777777" w:rsidR="00A6356F" w:rsidRPr="000976E9" w:rsidRDefault="00A6356F" w:rsidP="00A6356F">
      <w:pPr>
        <w:numPr>
          <w:ilvl w:val="0"/>
          <w:numId w:val="13"/>
        </w:numPr>
        <w:spacing w:line="280" w:lineRule="atLeast"/>
        <w:rPr>
          <w:lang w:val="en-GB"/>
        </w:rPr>
      </w:pPr>
      <w:r w:rsidRPr="000976E9">
        <w:rPr>
          <w:lang w:val="en-GB"/>
        </w:rPr>
        <w:t xml:space="preserve">Fulfil all necessary externship </w:t>
      </w:r>
      <w:r w:rsidR="00341F57">
        <w:rPr>
          <w:lang w:val="en-GB"/>
        </w:rPr>
        <w:t xml:space="preserve">and other credential </w:t>
      </w:r>
      <w:r w:rsidRPr="000976E9">
        <w:rPr>
          <w:lang w:val="en-GB"/>
        </w:rPr>
        <w:t xml:space="preserve">requirements of the </w:t>
      </w:r>
      <w:proofErr w:type="spellStart"/>
      <w:r>
        <w:rPr>
          <w:lang w:val="en-GB"/>
        </w:rPr>
        <w:t>ECV</w:t>
      </w:r>
      <w:r w:rsidR="00F04CDA">
        <w:rPr>
          <w:lang w:val="en-GB"/>
        </w:rPr>
        <w:t>DI</w:t>
      </w:r>
      <w:proofErr w:type="spellEnd"/>
      <w:r w:rsidRPr="000976E9">
        <w:rPr>
          <w:lang w:val="en-GB"/>
        </w:rPr>
        <w:t xml:space="preserve"> in order to sit the Diploma examination.</w:t>
      </w:r>
    </w:p>
    <w:p w14:paraId="6D980217" w14:textId="77777777" w:rsidR="00A6356F" w:rsidRPr="000976E9" w:rsidRDefault="00A6356F" w:rsidP="00A6356F">
      <w:pPr>
        <w:numPr>
          <w:ilvl w:val="0"/>
          <w:numId w:val="13"/>
        </w:numPr>
        <w:spacing w:line="280" w:lineRule="atLeast"/>
        <w:rPr>
          <w:lang w:val="en-GB"/>
        </w:rPr>
      </w:pPr>
      <w:r w:rsidRPr="000976E9">
        <w:rPr>
          <w:lang w:val="en-GB"/>
        </w:rPr>
        <w:t xml:space="preserve">Undertake clinical research projects resulting in the publication of papers in referred journals to satisfy the criteria for </w:t>
      </w:r>
      <w:proofErr w:type="spellStart"/>
      <w:r w:rsidR="00DA533A">
        <w:rPr>
          <w:lang w:val="en-GB"/>
        </w:rPr>
        <w:t>ECV</w:t>
      </w:r>
      <w:r w:rsidR="00F04CDA">
        <w:rPr>
          <w:lang w:val="en-GB"/>
        </w:rPr>
        <w:t>DI</w:t>
      </w:r>
      <w:proofErr w:type="spellEnd"/>
      <w:r w:rsidRPr="000976E9">
        <w:rPr>
          <w:lang w:val="en-GB"/>
        </w:rPr>
        <w:t xml:space="preserve"> examination, and submit this work in good time to </w:t>
      </w:r>
      <w:r w:rsidR="00341F57">
        <w:rPr>
          <w:lang w:val="en-GB"/>
        </w:rPr>
        <w:t xml:space="preserve">be able to </w:t>
      </w:r>
      <w:r w:rsidRPr="000976E9">
        <w:rPr>
          <w:lang w:val="en-GB"/>
        </w:rPr>
        <w:t xml:space="preserve">sit the examination </w:t>
      </w:r>
      <w:r w:rsidR="00341F57">
        <w:rPr>
          <w:lang w:val="en-GB"/>
        </w:rPr>
        <w:t>following completion</w:t>
      </w:r>
      <w:r w:rsidRPr="000976E9">
        <w:rPr>
          <w:lang w:val="en-GB"/>
        </w:rPr>
        <w:t xml:space="preserve"> of the Residency</w:t>
      </w:r>
      <w:r>
        <w:rPr>
          <w:lang w:val="en-GB"/>
        </w:rPr>
        <w:t>.</w:t>
      </w:r>
    </w:p>
    <w:p w14:paraId="7B950CA3" w14:textId="77777777" w:rsidR="00A6356F" w:rsidRPr="000976E9" w:rsidRDefault="00A6356F" w:rsidP="00A6356F">
      <w:pPr>
        <w:spacing w:line="280" w:lineRule="atLeast"/>
        <w:rPr>
          <w:lang w:val="en-GB"/>
        </w:rPr>
      </w:pPr>
    </w:p>
    <w:p w14:paraId="2012B2CB" w14:textId="77777777" w:rsidR="00A6356F" w:rsidRPr="000976E9" w:rsidRDefault="00A6356F" w:rsidP="00A6356F">
      <w:pPr>
        <w:spacing w:line="280" w:lineRule="atLeast"/>
        <w:rPr>
          <w:b/>
          <w:lang w:val="en-GB"/>
        </w:rPr>
      </w:pPr>
      <w:r w:rsidRPr="000976E9">
        <w:rPr>
          <w:b/>
          <w:lang w:val="en-GB"/>
        </w:rPr>
        <w:t>Hours</w:t>
      </w:r>
    </w:p>
    <w:p w14:paraId="0861C6AE" w14:textId="77777777" w:rsidR="00A6356F" w:rsidRDefault="00A6356F" w:rsidP="00A6356F">
      <w:pPr>
        <w:spacing w:line="280" w:lineRule="atLeast"/>
        <w:rPr>
          <w:lang w:val="en-GB"/>
        </w:rPr>
      </w:pPr>
      <w:r w:rsidRPr="00EA6A63">
        <w:rPr>
          <w:lang w:val="en-GB"/>
        </w:rPr>
        <w:t xml:space="preserve">The start time is 8 am, but clinicians may need to arrive earlier </w:t>
      </w:r>
      <w:r w:rsidR="00F04CDA">
        <w:rPr>
          <w:lang w:val="en-GB"/>
        </w:rPr>
        <w:t>if the need arises</w:t>
      </w:r>
      <w:r w:rsidRPr="00EA6A63">
        <w:rPr>
          <w:lang w:val="en-GB"/>
        </w:rPr>
        <w:t xml:space="preserve">. Clinicians are expected to work efficiently and in cooperation with their colleagues (handing over cases as required) in order to optimise their departure time. Telephone calls from clients </w:t>
      </w:r>
      <w:r w:rsidR="00BC7D8A">
        <w:rPr>
          <w:lang w:val="en-GB"/>
        </w:rPr>
        <w:t xml:space="preserve">or referring vets </w:t>
      </w:r>
      <w:r w:rsidRPr="00EA6A63">
        <w:rPr>
          <w:lang w:val="en-GB"/>
        </w:rPr>
        <w:t xml:space="preserve">to </w:t>
      </w:r>
      <w:r w:rsidR="00BC7D8A">
        <w:rPr>
          <w:lang w:val="en-GB"/>
        </w:rPr>
        <w:t>discuss cases should always be taken but the duration of these should be minimised;</w:t>
      </w:r>
      <w:r w:rsidRPr="00EA6A63">
        <w:rPr>
          <w:lang w:val="en-GB"/>
        </w:rPr>
        <w:t xml:space="preserve"> appropriate </w:t>
      </w:r>
      <w:r w:rsidR="00BC7D8A">
        <w:rPr>
          <w:lang w:val="en-GB"/>
        </w:rPr>
        <w:t xml:space="preserve">referral to or </w:t>
      </w:r>
      <w:r w:rsidRPr="00EA6A63">
        <w:rPr>
          <w:lang w:val="en-GB"/>
        </w:rPr>
        <w:t xml:space="preserve">re-examination at Willows should be encouraged instead. </w:t>
      </w:r>
    </w:p>
    <w:p w14:paraId="2A0FA5C7" w14:textId="77777777" w:rsidR="00A6356F" w:rsidRPr="00EA6A63" w:rsidRDefault="00A6356F" w:rsidP="00A6356F">
      <w:pPr>
        <w:spacing w:line="280" w:lineRule="atLeast"/>
        <w:rPr>
          <w:lang w:val="en-GB"/>
        </w:rPr>
      </w:pPr>
    </w:p>
    <w:p w14:paraId="35578F59" w14:textId="77777777" w:rsidR="00A6356F" w:rsidRPr="000976E9" w:rsidRDefault="00A6356F" w:rsidP="00A6356F">
      <w:pPr>
        <w:spacing w:line="280" w:lineRule="atLeast"/>
        <w:rPr>
          <w:b/>
          <w:lang w:val="en-GB"/>
        </w:rPr>
      </w:pPr>
      <w:r w:rsidRPr="000976E9">
        <w:rPr>
          <w:b/>
          <w:lang w:val="en-GB"/>
        </w:rPr>
        <w:t>Study leave</w:t>
      </w:r>
    </w:p>
    <w:p w14:paraId="7B230AD1" w14:textId="77777777" w:rsidR="00A6356F" w:rsidRPr="000976E9" w:rsidRDefault="00A6356F" w:rsidP="00A6356F">
      <w:pPr>
        <w:spacing w:line="280" w:lineRule="atLeast"/>
        <w:rPr>
          <w:lang w:val="en-GB"/>
        </w:rPr>
      </w:pPr>
      <w:r w:rsidRPr="000976E9">
        <w:rPr>
          <w:lang w:val="en-GB"/>
        </w:rPr>
        <w:t>Costs for courses concerned with continuing professional development for veterinary surgeons will be met by the practice up to a limit of £</w:t>
      </w:r>
      <w:r w:rsidR="00F94E05">
        <w:rPr>
          <w:lang w:val="en-GB"/>
        </w:rPr>
        <w:t>3000</w:t>
      </w:r>
      <w:r w:rsidR="0051188D">
        <w:rPr>
          <w:lang w:val="en-GB"/>
        </w:rPr>
        <w:t xml:space="preserve"> per annum (a</w:t>
      </w:r>
      <w:r w:rsidR="00DA533A">
        <w:rPr>
          <w:lang w:val="en-GB"/>
        </w:rPr>
        <w:t>s at 20</w:t>
      </w:r>
      <w:r w:rsidR="00F04CDA">
        <w:rPr>
          <w:lang w:val="en-GB"/>
        </w:rPr>
        <w:t>20</w:t>
      </w:r>
      <w:r w:rsidRPr="000976E9">
        <w:rPr>
          <w:lang w:val="en-GB"/>
        </w:rPr>
        <w:t xml:space="preserve">). Any additional finance or time will be allocated at the discretion of the </w:t>
      </w:r>
      <w:r w:rsidR="005115B5">
        <w:rPr>
          <w:lang w:val="en-GB"/>
        </w:rPr>
        <w:t>directors</w:t>
      </w:r>
      <w:r w:rsidRPr="000976E9">
        <w:rPr>
          <w:lang w:val="en-GB"/>
        </w:rPr>
        <w:t>.</w:t>
      </w:r>
    </w:p>
    <w:p w14:paraId="0A62EAB1" w14:textId="77777777" w:rsidR="00A6356F" w:rsidRPr="000976E9" w:rsidRDefault="00A6356F" w:rsidP="00A6356F">
      <w:pPr>
        <w:spacing w:line="280" w:lineRule="atLeast"/>
        <w:rPr>
          <w:lang w:val="en-GB"/>
        </w:rPr>
      </w:pPr>
    </w:p>
    <w:p w14:paraId="0FD23809" w14:textId="073462FE" w:rsidR="00A6356F" w:rsidRPr="000976E9" w:rsidRDefault="009C5643" w:rsidP="00A6356F">
      <w:pPr>
        <w:spacing w:line="280" w:lineRule="atLeast"/>
        <w:rPr>
          <w:lang w:val="en-GB"/>
        </w:rPr>
      </w:pPr>
      <w:r>
        <w:rPr>
          <w:rFonts w:eastAsia="Calibri"/>
          <w:lang w:val="en-GB"/>
        </w:rPr>
        <w:t>A minimum of t</w:t>
      </w:r>
      <w:r w:rsidR="005115B5">
        <w:rPr>
          <w:rFonts w:eastAsia="Calibri"/>
          <w:lang w:val="en-GB"/>
        </w:rPr>
        <w:t>wenty percent of time can be taken ‘off clinics’ for study leave and</w:t>
      </w:r>
      <w:r w:rsidR="00A6356F" w:rsidRPr="000976E9">
        <w:rPr>
          <w:rFonts w:eastAsia="Calibri"/>
          <w:lang w:val="en-GB"/>
        </w:rPr>
        <w:t xml:space="preserve"> to fulfil</w:t>
      </w:r>
      <w:r w:rsidR="00A6356F">
        <w:rPr>
          <w:rFonts w:eastAsia="Calibri"/>
          <w:lang w:val="en-GB"/>
        </w:rPr>
        <w:t xml:space="preserve"> the </w:t>
      </w:r>
      <w:proofErr w:type="spellStart"/>
      <w:r w:rsidR="00A6356F">
        <w:rPr>
          <w:rFonts w:eastAsia="Calibri"/>
          <w:lang w:val="en-GB"/>
        </w:rPr>
        <w:t>ECV</w:t>
      </w:r>
      <w:r w:rsidR="00F04CDA">
        <w:rPr>
          <w:rFonts w:eastAsia="Calibri"/>
          <w:lang w:val="en-GB"/>
        </w:rPr>
        <w:t>DI</w:t>
      </w:r>
      <w:proofErr w:type="spellEnd"/>
      <w:r w:rsidR="00A6356F" w:rsidRPr="000976E9">
        <w:rPr>
          <w:rFonts w:eastAsia="Calibri"/>
          <w:lang w:val="en-GB"/>
        </w:rPr>
        <w:t xml:space="preserve"> Residency requirem</w:t>
      </w:r>
      <w:r w:rsidR="00A6356F" w:rsidRPr="000976E9">
        <w:rPr>
          <w:lang w:val="en-GB"/>
        </w:rPr>
        <w:t>e</w:t>
      </w:r>
      <w:r w:rsidR="00113A89">
        <w:rPr>
          <w:rFonts w:eastAsia="Calibri"/>
          <w:lang w:val="en-GB"/>
        </w:rPr>
        <w:t xml:space="preserve">nts. This </w:t>
      </w:r>
      <w:r w:rsidR="00DA533A">
        <w:rPr>
          <w:rFonts w:eastAsia="Calibri"/>
          <w:lang w:val="en-GB"/>
        </w:rPr>
        <w:t>would typically be taken as 1</w:t>
      </w:r>
      <w:r w:rsidR="00113A89">
        <w:rPr>
          <w:rFonts w:eastAsia="Calibri"/>
          <w:lang w:val="en-GB"/>
        </w:rPr>
        <w:t xml:space="preserve"> week in every 5. </w:t>
      </w:r>
    </w:p>
    <w:p w14:paraId="0EBC596F" w14:textId="77777777" w:rsidR="00A6356F" w:rsidRDefault="00A6356F" w:rsidP="00A6356F">
      <w:pPr>
        <w:spacing w:line="280" w:lineRule="atLeast"/>
        <w:rPr>
          <w:lang w:val="en-GB"/>
        </w:rPr>
      </w:pPr>
    </w:p>
    <w:p w14:paraId="6ABFB896" w14:textId="77777777" w:rsidR="00A6356F" w:rsidRPr="000976E9" w:rsidRDefault="00A6356F" w:rsidP="00A6356F">
      <w:pPr>
        <w:tabs>
          <w:tab w:val="left" w:pos="180"/>
        </w:tabs>
        <w:spacing w:line="280" w:lineRule="atLeast"/>
        <w:rPr>
          <w:lang w:val="en-GB"/>
        </w:rPr>
      </w:pPr>
      <w:proofErr w:type="spellStart"/>
      <w:r w:rsidRPr="000976E9">
        <w:rPr>
          <w:lang w:val="en-GB"/>
        </w:rPr>
        <w:t>CPD</w:t>
      </w:r>
      <w:proofErr w:type="spellEnd"/>
      <w:r w:rsidRPr="000976E9">
        <w:rPr>
          <w:lang w:val="en-GB"/>
        </w:rPr>
        <w:t xml:space="preserve"> allowances (time and finance) cannot be carried</w:t>
      </w:r>
      <w:r w:rsidR="00113A89">
        <w:rPr>
          <w:lang w:val="en-GB"/>
        </w:rPr>
        <w:t xml:space="preserve"> over from one year to the next without explicit consent of the directors. </w:t>
      </w:r>
    </w:p>
    <w:p w14:paraId="58193459" w14:textId="77777777" w:rsidR="00A6356F" w:rsidRPr="000976E9" w:rsidRDefault="00A6356F" w:rsidP="00A6356F">
      <w:pPr>
        <w:spacing w:line="280" w:lineRule="atLeast"/>
        <w:rPr>
          <w:lang w:val="en-GB"/>
        </w:rPr>
      </w:pPr>
    </w:p>
    <w:p w14:paraId="59FA1CB6" w14:textId="77777777" w:rsidR="00480B49" w:rsidRPr="00480B49" w:rsidRDefault="00480B49" w:rsidP="00480B49">
      <w:pPr>
        <w:spacing w:line="280" w:lineRule="atLeast"/>
        <w:rPr>
          <w:b/>
          <w:noProof/>
          <w:sz w:val="20"/>
          <w:szCs w:val="20"/>
          <w:lang w:val="en-GB"/>
        </w:rPr>
      </w:pPr>
      <w:r w:rsidRPr="00480B49">
        <w:rPr>
          <w:b/>
          <w:noProof/>
          <w:sz w:val="20"/>
          <w:szCs w:val="20"/>
          <w:lang w:val="en-GB"/>
        </w:rPr>
        <w:t>Holidays</w:t>
      </w:r>
    </w:p>
    <w:p w14:paraId="6B2C5EE9" w14:textId="77777777" w:rsidR="00480B49" w:rsidRPr="00110C50" w:rsidRDefault="00480B49" w:rsidP="00480B49">
      <w:pPr>
        <w:spacing w:line="280" w:lineRule="atLeast"/>
        <w:rPr>
          <w:noProof/>
          <w:lang w:val="en-GB"/>
        </w:rPr>
      </w:pPr>
      <w:r w:rsidRPr="00110C50">
        <w:rPr>
          <w:noProof/>
          <w:lang w:val="en-GB"/>
        </w:rPr>
        <w:t xml:space="preserve">Holiday entitlement for </w:t>
      </w:r>
      <w:r w:rsidR="008033B3">
        <w:rPr>
          <w:noProof/>
          <w:lang w:val="en-GB"/>
        </w:rPr>
        <w:t>residents</w:t>
      </w:r>
      <w:r w:rsidRPr="00110C50">
        <w:rPr>
          <w:noProof/>
          <w:lang w:val="en-GB"/>
        </w:rPr>
        <w:t xml:space="preserve"> is </w:t>
      </w:r>
      <w:r w:rsidR="00DA533A">
        <w:rPr>
          <w:noProof/>
          <w:lang w:val="en-GB"/>
        </w:rPr>
        <w:t>25 days</w:t>
      </w:r>
      <w:r w:rsidRPr="00110C50">
        <w:rPr>
          <w:noProof/>
          <w:lang w:val="en-GB"/>
        </w:rPr>
        <w:t xml:space="preserve"> per annum plus Public Holidays (if not on duty). Public Holidays that are worked will be accrued as lieu days. Part-time employees will have their holiday entitlement calculated on a pro-rata basis.  Holidays are to be taken as multiples of whole days.</w:t>
      </w:r>
    </w:p>
    <w:p w14:paraId="204206F5" w14:textId="77777777" w:rsidR="00480B49" w:rsidRPr="00110C50" w:rsidRDefault="00480B49" w:rsidP="00480B49">
      <w:pPr>
        <w:spacing w:line="280" w:lineRule="atLeast"/>
        <w:rPr>
          <w:noProof/>
          <w:lang w:val="en-GB"/>
        </w:rPr>
      </w:pPr>
    </w:p>
    <w:p w14:paraId="2011B7A7" w14:textId="77777777" w:rsidR="00480B49" w:rsidRDefault="00480B49" w:rsidP="00480B49">
      <w:pPr>
        <w:spacing w:line="280" w:lineRule="atLeast"/>
        <w:rPr>
          <w:noProof/>
          <w:lang w:val="en-GB"/>
        </w:rPr>
      </w:pPr>
      <w:r w:rsidRPr="00110C50">
        <w:rPr>
          <w:noProof/>
          <w:lang w:val="en-GB"/>
        </w:rPr>
        <w:t>Holidays should be spread out during the year in order to give the clinician optimal breaks from work.  Holiday allowance can</w:t>
      </w:r>
      <w:r w:rsidR="00DA533A">
        <w:rPr>
          <w:noProof/>
          <w:lang w:val="en-GB"/>
        </w:rPr>
        <w:t>not be carried from one year to the next aside from</w:t>
      </w:r>
      <w:r w:rsidRPr="00110C50">
        <w:rPr>
          <w:noProof/>
          <w:lang w:val="en-GB"/>
        </w:rPr>
        <w:t xml:space="preserve"> under exceptional circumstances and with the express permission of the </w:t>
      </w:r>
      <w:r w:rsidR="00EC2FEE">
        <w:rPr>
          <w:noProof/>
          <w:lang w:val="en-GB"/>
        </w:rPr>
        <w:t>directors</w:t>
      </w:r>
      <w:r w:rsidRPr="00110C50">
        <w:rPr>
          <w:noProof/>
          <w:lang w:val="en-GB"/>
        </w:rPr>
        <w:t>.</w:t>
      </w:r>
    </w:p>
    <w:p w14:paraId="7FC64FA9" w14:textId="77777777" w:rsidR="009C5643" w:rsidRDefault="009C5643" w:rsidP="00480B49">
      <w:pPr>
        <w:spacing w:line="280" w:lineRule="atLeast"/>
        <w:rPr>
          <w:noProof/>
          <w:lang w:val="en-GB"/>
        </w:rPr>
      </w:pPr>
    </w:p>
    <w:p w14:paraId="75EAF8BB" w14:textId="673C5153" w:rsidR="009C5643" w:rsidRDefault="009C5643" w:rsidP="00480B49">
      <w:pPr>
        <w:spacing w:line="280" w:lineRule="atLeast"/>
        <w:rPr>
          <w:noProof/>
          <w:lang w:val="en-GB"/>
        </w:rPr>
      </w:pPr>
      <w:r>
        <w:rPr>
          <w:noProof/>
          <w:lang w:val="en-GB"/>
        </w:rPr>
        <w:t>An additional day of lea</w:t>
      </w:r>
      <w:r w:rsidR="00D95A5B">
        <w:rPr>
          <w:noProof/>
          <w:lang w:val="en-GB"/>
        </w:rPr>
        <w:t>ve is available to be taken on or as close as possible to your</w:t>
      </w:r>
      <w:r>
        <w:rPr>
          <w:noProof/>
          <w:lang w:val="en-GB"/>
        </w:rPr>
        <w:t xml:space="preserve"> birthday, </w:t>
      </w:r>
      <w:r w:rsidR="00D95A5B">
        <w:rPr>
          <w:noProof/>
          <w:lang w:val="en-GB"/>
        </w:rPr>
        <w:t xml:space="preserve">keeping in mind operational requirements of the hospital. </w:t>
      </w:r>
    </w:p>
    <w:p w14:paraId="62BF428E" w14:textId="77777777" w:rsidR="00DA533A" w:rsidRDefault="00DA533A" w:rsidP="00480B49">
      <w:pPr>
        <w:spacing w:line="280" w:lineRule="atLeast"/>
        <w:rPr>
          <w:noProof/>
          <w:lang w:val="en-GB"/>
        </w:rPr>
      </w:pPr>
    </w:p>
    <w:p w14:paraId="5E6926F6" w14:textId="77777777" w:rsidR="00480B49" w:rsidRPr="006F319B" w:rsidRDefault="00480B49" w:rsidP="00480B49">
      <w:pPr>
        <w:spacing w:line="360" w:lineRule="auto"/>
        <w:rPr>
          <w:noProof/>
          <w:lang w:val="en-GB"/>
        </w:rPr>
      </w:pPr>
      <w:r w:rsidRPr="00110C50">
        <w:rPr>
          <w:noProof/>
          <w:lang w:val="en-GB"/>
        </w:rPr>
        <w:t xml:space="preserve">For disciplines with two, three or four clinicians within the department, only one vet can be off at any one time except for illness and other </w:t>
      </w:r>
      <w:r w:rsidRPr="006F319B">
        <w:rPr>
          <w:noProof/>
          <w:lang w:val="en-GB"/>
        </w:rPr>
        <w:t xml:space="preserve">exceptional circumstances e.g. where there is a clash of relevant and important CPD provision/attendance or  committee work, when two may be off for limited periods, to be agreed by the </w:t>
      </w:r>
      <w:r w:rsidR="00EC2FEE">
        <w:rPr>
          <w:noProof/>
          <w:lang w:val="en-GB"/>
        </w:rPr>
        <w:t>directors</w:t>
      </w:r>
      <w:r w:rsidRPr="006F319B">
        <w:rPr>
          <w:noProof/>
          <w:lang w:val="en-GB"/>
        </w:rPr>
        <w:t xml:space="preserve">. </w:t>
      </w:r>
    </w:p>
    <w:p w14:paraId="0308A25B" w14:textId="77777777" w:rsidR="00480B49" w:rsidRPr="006F319B" w:rsidRDefault="00480B49" w:rsidP="00480B49">
      <w:pPr>
        <w:spacing w:line="360" w:lineRule="auto"/>
        <w:rPr>
          <w:noProof/>
          <w:lang w:val="en-GB"/>
        </w:rPr>
      </w:pPr>
    </w:p>
    <w:p w14:paraId="7D49419D" w14:textId="77777777" w:rsidR="00480B49" w:rsidRPr="00110C50" w:rsidRDefault="00480B49" w:rsidP="00480B49">
      <w:pPr>
        <w:spacing w:line="360" w:lineRule="auto"/>
        <w:rPr>
          <w:noProof/>
          <w:lang w:val="en-GB"/>
        </w:rPr>
      </w:pPr>
      <w:r w:rsidRPr="006F319B">
        <w:rPr>
          <w:noProof/>
          <w:lang w:val="en-GB"/>
        </w:rPr>
        <w:t xml:space="preserve">For disciplines with five </w:t>
      </w:r>
      <w:r w:rsidR="00EC2FEE">
        <w:rPr>
          <w:noProof/>
          <w:lang w:val="en-GB"/>
        </w:rPr>
        <w:t xml:space="preserve">or more </w:t>
      </w:r>
      <w:r w:rsidRPr="006F319B">
        <w:rPr>
          <w:noProof/>
          <w:lang w:val="en-GB"/>
        </w:rPr>
        <w:t xml:space="preserve">clinicians, only two can be off at any one time, except for illness and other exceptional circumstances e.g. where there is a clash of relevant and important CPD provision/attendance or  committee work when three can be off for limited periods, to be agreed by the </w:t>
      </w:r>
      <w:r w:rsidR="00EC2FEE">
        <w:rPr>
          <w:noProof/>
          <w:lang w:val="en-GB"/>
        </w:rPr>
        <w:t>directors</w:t>
      </w:r>
      <w:r w:rsidRPr="006F319B">
        <w:rPr>
          <w:noProof/>
          <w:lang w:val="en-GB"/>
        </w:rPr>
        <w:t>.</w:t>
      </w:r>
      <w:r w:rsidRPr="00110C50">
        <w:rPr>
          <w:noProof/>
          <w:lang w:val="en-GB"/>
        </w:rPr>
        <w:t xml:space="preserve"> </w:t>
      </w:r>
    </w:p>
    <w:p w14:paraId="7E672BF4" w14:textId="77777777" w:rsidR="00480B49" w:rsidRPr="0016771A" w:rsidRDefault="00480B49" w:rsidP="00A6356F">
      <w:pPr>
        <w:spacing w:line="360" w:lineRule="auto"/>
      </w:pPr>
    </w:p>
    <w:p w14:paraId="570E3397" w14:textId="77777777" w:rsidR="00A6356F" w:rsidRPr="000976E9" w:rsidRDefault="00A6356F" w:rsidP="00A6356F">
      <w:pPr>
        <w:spacing w:line="280" w:lineRule="atLeast"/>
        <w:rPr>
          <w:b/>
          <w:lang w:val="en-GB"/>
        </w:rPr>
      </w:pPr>
      <w:r w:rsidRPr="000976E9">
        <w:rPr>
          <w:b/>
          <w:lang w:val="en-GB"/>
        </w:rPr>
        <w:t>Out-of-hours</w:t>
      </w:r>
    </w:p>
    <w:p w14:paraId="56DDFCC0" w14:textId="77777777" w:rsidR="00A6356F" w:rsidRDefault="00A6356F" w:rsidP="00A6356F">
      <w:pPr>
        <w:spacing w:line="280" w:lineRule="atLeast"/>
        <w:rPr>
          <w:lang w:val="en-GB"/>
        </w:rPr>
      </w:pPr>
      <w:r w:rsidRPr="000976E9">
        <w:rPr>
          <w:lang w:val="en-GB"/>
        </w:rPr>
        <w:t xml:space="preserve">There is a shared </w:t>
      </w:r>
      <w:r w:rsidR="00F04CDA">
        <w:rPr>
          <w:lang w:val="en-GB"/>
        </w:rPr>
        <w:t>Diagnostic Imaging</w:t>
      </w:r>
      <w:r w:rsidRPr="000976E9">
        <w:rPr>
          <w:lang w:val="en-GB"/>
        </w:rPr>
        <w:t xml:space="preserve"> ‘out of hours’ service in </w:t>
      </w:r>
      <w:r w:rsidR="00DA533A">
        <w:rPr>
          <w:lang w:val="en-GB"/>
        </w:rPr>
        <w:t>accordance with practice policy</w:t>
      </w:r>
      <w:r w:rsidRPr="000976E9">
        <w:rPr>
          <w:lang w:val="en-GB"/>
        </w:rPr>
        <w:t>.</w:t>
      </w:r>
    </w:p>
    <w:p w14:paraId="1D3623E0" w14:textId="77777777" w:rsidR="00EC2FEE" w:rsidRPr="000976E9" w:rsidRDefault="00EC2FEE" w:rsidP="00A6356F">
      <w:pPr>
        <w:spacing w:line="280" w:lineRule="atLeast"/>
        <w:rPr>
          <w:lang w:val="en-GB"/>
        </w:rPr>
      </w:pPr>
    </w:p>
    <w:p w14:paraId="410AFED9" w14:textId="77777777" w:rsidR="00A6356F" w:rsidRDefault="00A6356F" w:rsidP="00A6356F">
      <w:pPr>
        <w:spacing w:line="280" w:lineRule="atLeast"/>
        <w:rPr>
          <w:lang w:val="en-GB"/>
        </w:rPr>
      </w:pPr>
      <w:r w:rsidRPr="000976E9">
        <w:rPr>
          <w:b/>
          <w:lang w:val="en-GB"/>
        </w:rPr>
        <w:t>Genuine emergencies need to be seen by the Willows clinician on duty as a matter of priority, subject to the owners being comfortable with the anticipated financial implications.</w:t>
      </w:r>
      <w:r w:rsidRPr="000976E9">
        <w:rPr>
          <w:lang w:val="en-GB"/>
        </w:rPr>
        <w:t xml:space="preserve">  </w:t>
      </w:r>
    </w:p>
    <w:p w14:paraId="5DDFA6B1" w14:textId="77777777" w:rsidR="00F04CDA" w:rsidRPr="000976E9" w:rsidRDefault="00F04CDA" w:rsidP="00A6356F">
      <w:pPr>
        <w:spacing w:line="280" w:lineRule="atLeast"/>
        <w:rPr>
          <w:lang w:val="en-GB"/>
        </w:rPr>
      </w:pPr>
    </w:p>
    <w:p w14:paraId="680AC8AA" w14:textId="77777777" w:rsidR="00A6356F" w:rsidRPr="000976E9" w:rsidRDefault="00A6356F" w:rsidP="00A6356F">
      <w:pPr>
        <w:spacing w:line="280" w:lineRule="atLeast"/>
        <w:rPr>
          <w:b/>
          <w:lang w:val="en-GB"/>
        </w:rPr>
      </w:pPr>
      <w:r w:rsidRPr="000976E9">
        <w:rPr>
          <w:b/>
          <w:lang w:val="en-GB"/>
        </w:rPr>
        <w:t>Salary</w:t>
      </w:r>
    </w:p>
    <w:p w14:paraId="00C0FEF9" w14:textId="77777777" w:rsidR="00A6356F" w:rsidRPr="000976E9" w:rsidRDefault="00A6356F" w:rsidP="00A6356F">
      <w:pPr>
        <w:spacing w:line="280" w:lineRule="atLeast"/>
        <w:rPr>
          <w:lang w:val="en-GB"/>
        </w:rPr>
      </w:pPr>
      <w:r w:rsidRPr="000976E9">
        <w:rPr>
          <w:lang w:val="en-GB"/>
        </w:rPr>
        <w:t>Salaries are reviewed annually.</w:t>
      </w:r>
    </w:p>
    <w:p w14:paraId="07024870" w14:textId="77777777" w:rsidR="00A6356F" w:rsidRPr="000976E9" w:rsidRDefault="00A6356F" w:rsidP="00A6356F">
      <w:pPr>
        <w:spacing w:line="280" w:lineRule="atLeast"/>
        <w:rPr>
          <w:lang w:val="en-GB"/>
        </w:rPr>
      </w:pPr>
    </w:p>
    <w:p w14:paraId="7DA1AA15" w14:textId="77777777" w:rsidR="00A6356F" w:rsidRPr="000976E9" w:rsidRDefault="00A6356F" w:rsidP="00A6356F">
      <w:pPr>
        <w:spacing w:line="280" w:lineRule="atLeast"/>
        <w:rPr>
          <w:b/>
          <w:lang w:val="en-GB"/>
        </w:rPr>
      </w:pPr>
      <w:r w:rsidRPr="000976E9">
        <w:rPr>
          <w:b/>
          <w:lang w:val="en-GB"/>
        </w:rPr>
        <w:t>Uniform</w:t>
      </w:r>
    </w:p>
    <w:p w14:paraId="3E06D237" w14:textId="77777777" w:rsidR="00A6356F" w:rsidRPr="000976E9" w:rsidRDefault="00A6356F" w:rsidP="00A6356F">
      <w:pPr>
        <w:spacing w:line="280" w:lineRule="atLeast"/>
        <w:rPr>
          <w:lang w:val="en-GB"/>
        </w:rPr>
      </w:pPr>
      <w:r w:rsidRPr="000976E9">
        <w:rPr>
          <w:lang w:val="en-GB"/>
        </w:rPr>
        <w:t xml:space="preserve">The uniform provided by the practice (consulting tops, theatre scrubs, surgical clogs) should be worn during </w:t>
      </w:r>
      <w:r w:rsidR="00040E5F">
        <w:rPr>
          <w:lang w:val="en-GB"/>
        </w:rPr>
        <w:t>work</w:t>
      </w:r>
      <w:r w:rsidR="00EC2FEE">
        <w:rPr>
          <w:lang w:val="en-GB"/>
        </w:rPr>
        <w:t>, in accordance with the practice’s dress code</w:t>
      </w:r>
      <w:r w:rsidRPr="000976E9">
        <w:rPr>
          <w:lang w:val="en-GB"/>
        </w:rPr>
        <w:t>. Sensible shoes must be worn (not trainers) and hair of shoulder length or longer must be tied back. A smart professional appearance is expected at all times.</w:t>
      </w:r>
    </w:p>
    <w:p w14:paraId="26BB5D7A" w14:textId="77777777" w:rsidR="00A6356F" w:rsidRPr="000976E9" w:rsidRDefault="00A6356F" w:rsidP="00A6356F">
      <w:pPr>
        <w:spacing w:line="280" w:lineRule="atLeast"/>
        <w:rPr>
          <w:lang w:val="en-GB"/>
        </w:rPr>
      </w:pPr>
    </w:p>
    <w:p w14:paraId="2FE66719" w14:textId="3AD3CF43" w:rsidR="00A6356F" w:rsidRPr="000976E9" w:rsidRDefault="00A6356F" w:rsidP="00D95A5B">
      <w:pPr>
        <w:spacing w:line="240" w:lineRule="auto"/>
        <w:jc w:val="left"/>
        <w:rPr>
          <w:b/>
          <w:lang w:val="en-GB"/>
        </w:rPr>
      </w:pPr>
      <w:r w:rsidRPr="000976E9">
        <w:rPr>
          <w:b/>
          <w:lang w:val="en-GB"/>
        </w:rPr>
        <w:t>Subscriptions</w:t>
      </w:r>
    </w:p>
    <w:p w14:paraId="350E0904" w14:textId="77777777" w:rsidR="00A6356F" w:rsidRPr="000976E9" w:rsidRDefault="00A6356F" w:rsidP="00A6356F">
      <w:pPr>
        <w:spacing w:line="280" w:lineRule="atLeast"/>
        <w:rPr>
          <w:lang w:val="en-GB"/>
        </w:rPr>
      </w:pPr>
      <w:r w:rsidRPr="000976E9">
        <w:rPr>
          <w:lang w:val="en-GB"/>
        </w:rPr>
        <w:t>The practice will finance all clinicians’ membership of MRCVS, VDS plus two relevant journal subscriptions.</w:t>
      </w:r>
    </w:p>
    <w:p w14:paraId="767CBD9C" w14:textId="77777777" w:rsidR="00A6356F" w:rsidRPr="000976E9" w:rsidRDefault="00A6356F" w:rsidP="00A6356F">
      <w:pPr>
        <w:spacing w:line="280" w:lineRule="atLeast"/>
        <w:rPr>
          <w:lang w:val="en-GB"/>
        </w:rPr>
      </w:pPr>
    </w:p>
    <w:p w14:paraId="2A82FDBD" w14:textId="77777777" w:rsidR="00D5333D" w:rsidRPr="00D5333D" w:rsidRDefault="00D5333D" w:rsidP="00D5333D">
      <w:pPr>
        <w:spacing w:line="280" w:lineRule="atLeast"/>
        <w:rPr>
          <w:b/>
          <w:sz w:val="20"/>
          <w:szCs w:val="20"/>
        </w:rPr>
      </w:pPr>
      <w:r w:rsidRPr="00D5333D">
        <w:rPr>
          <w:b/>
          <w:sz w:val="20"/>
          <w:szCs w:val="20"/>
        </w:rPr>
        <w:t xml:space="preserve">Pension </w:t>
      </w:r>
    </w:p>
    <w:p w14:paraId="7E4CFD12" w14:textId="3EDE6CAA" w:rsidR="00D5333D" w:rsidRPr="00135ACA" w:rsidRDefault="00D5333D" w:rsidP="00D5333D">
      <w:pPr>
        <w:spacing w:line="280" w:lineRule="atLeast"/>
      </w:pPr>
      <w:r>
        <w:t xml:space="preserve">All employees are automatically enrolled into our </w:t>
      </w:r>
      <w:r w:rsidR="00D95A5B">
        <w:t xml:space="preserve">company </w:t>
      </w:r>
      <w:r>
        <w:t xml:space="preserve">pension scheme as soon as is practicably possible with regards to processing the next payroll. Full details of the scheme and your rights in relation to membership </w:t>
      </w:r>
      <w:r w:rsidR="00F94E05">
        <w:t>will be provided to you within 8</w:t>
      </w:r>
      <w:r>
        <w:t xml:space="preserve"> weeks of your contracted start date. </w:t>
      </w:r>
    </w:p>
    <w:p w14:paraId="6A958B54" w14:textId="77777777" w:rsidR="00A6356F" w:rsidRPr="000976E9" w:rsidRDefault="00A6356F" w:rsidP="00A6356F">
      <w:pPr>
        <w:spacing w:line="280" w:lineRule="atLeast"/>
        <w:rPr>
          <w:lang w:val="en-GB"/>
        </w:rPr>
      </w:pPr>
    </w:p>
    <w:p w14:paraId="060F1606" w14:textId="77777777" w:rsidR="00A6356F" w:rsidRPr="000976E9" w:rsidRDefault="00A6356F" w:rsidP="00A6356F">
      <w:pPr>
        <w:spacing w:line="280" w:lineRule="atLeast"/>
        <w:rPr>
          <w:b/>
          <w:lang w:val="en-GB"/>
        </w:rPr>
      </w:pPr>
      <w:r w:rsidRPr="000976E9">
        <w:rPr>
          <w:b/>
          <w:lang w:val="en-GB"/>
        </w:rPr>
        <w:t>Probationary period</w:t>
      </w:r>
    </w:p>
    <w:p w14:paraId="0BCC8500" w14:textId="77777777" w:rsidR="00A6356F" w:rsidRPr="000976E9" w:rsidRDefault="00A6356F" w:rsidP="00A6356F">
      <w:pPr>
        <w:spacing w:line="280" w:lineRule="atLeast"/>
        <w:rPr>
          <w:lang w:val="en-GB"/>
        </w:rPr>
      </w:pPr>
      <w:r w:rsidRPr="000976E9">
        <w:rPr>
          <w:lang w:val="en-GB"/>
        </w:rPr>
        <w:t xml:space="preserve">New appointments are subject to a three month probationary period. This can be extended if the </w:t>
      </w:r>
      <w:r w:rsidR="00EC2FEE">
        <w:rPr>
          <w:lang w:val="en-GB"/>
        </w:rPr>
        <w:t>d</w:t>
      </w:r>
      <w:r w:rsidR="0051188D">
        <w:rPr>
          <w:lang w:val="en-GB"/>
        </w:rPr>
        <w:t>irector</w:t>
      </w:r>
      <w:r w:rsidR="00EC2FEE">
        <w:rPr>
          <w:lang w:val="en-GB"/>
        </w:rPr>
        <w:t>s</w:t>
      </w:r>
      <w:r w:rsidRPr="000976E9">
        <w:rPr>
          <w:lang w:val="en-GB"/>
        </w:rPr>
        <w:t xml:space="preserve"> deem an extension appropriate after initial progress reviews.</w:t>
      </w:r>
    </w:p>
    <w:p w14:paraId="401719E8" w14:textId="77777777" w:rsidR="00A6356F" w:rsidRPr="000976E9" w:rsidRDefault="00A6356F" w:rsidP="00A6356F">
      <w:pPr>
        <w:spacing w:line="280" w:lineRule="atLeast"/>
        <w:rPr>
          <w:lang w:val="en-GB"/>
        </w:rPr>
      </w:pPr>
    </w:p>
    <w:p w14:paraId="5149A901" w14:textId="77777777" w:rsidR="00A6356F" w:rsidRPr="000976E9" w:rsidRDefault="00A6356F" w:rsidP="00A6356F">
      <w:pPr>
        <w:spacing w:line="280" w:lineRule="atLeast"/>
        <w:rPr>
          <w:b/>
          <w:lang w:val="en-GB"/>
        </w:rPr>
      </w:pPr>
      <w:r w:rsidRPr="000976E9">
        <w:rPr>
          <w:b/>
          <w:lang w:val="en-GB"/>
        </w:rPr>
        <w:t>Contract</w:t>
      </w:r>
    </w:p>
    <w:p w14:paraId="11E56F65" w14:textId="77777777" w:rsidR="00A6356F" w:rsidRPr="000976E9" w:rsidRDefault="00A6356F" w:rsidP="00A6356F">
      <w:pPr>
        <w:spacing w:line="280" w:lineRule="atLeast"/>
        <w:rPr>
          <w:lang w:val="en-GB"/>
        </w:rPr>
      </w:pPr>
      <w:r w:rsidRPr="000976E9">
        <w:rPr>
          <w:lang w:val="en-GB"/>
        </w:rPr>
        <w:t xml:space="preserve">Written terms and conditions will be issued with </w:t>
      </w:r>
      <w:r w:rsidR="00DA533A">
        <w:rPr>
          <w:lang w:val="en-GB"/>
        </w:rPr>
        <w:t xml:space="preserve">the employment offer letter; </w:t>
      </w:r>
      <w:r w:rsidRPr="000976E9">
        <w:rPr>
          <w:lang w:val="en-GB"/>
        </w:rPr>
        <w:t xml:space="preserve">these should be signed and returned with the </w:t>
      </w:r>
      <w:r w:rsidR="00DA533A">
        <w:rPr>
          <w:lang w:val="en-GB"/>
        </w:rPr>
        <w:t>Resident’s</w:t>
      </w:r>
      <w:r w:rsidRPr="000976E9">
        <w:rPr>
          <w:lang w:val="en-GB"/>
        </w:rPr>
        <w:t xml:space="preserve"> letter of acceptance.</w:t>
      </w:r>
    </w:p>
    <w:p w14:paraId="29EF3BFA" w14:textId="77777777" w:rsidR="00A6356F" w:rsidRPr="000976E9" w:rsidRDefault="00A6356F" w:rsidP="00A6356F">
      <w:pPr>
        <w:spacing w:line="280" w:lineRule="atLeast"/>
        <w:rPr>
          <w:lang w:val="en-GB"/>
        </w:rPr>
      </w:pPr>
    </w:p>
    <w:p w14:paraId="59DCA7D5" w14:textId="77777777" w:rsidR="00A6356F" w:rsidRPr="000976E9" w:rsidRDefault="00A6356F" w:rsidP="00A6356F">
      <w:pPr>
        <w:spacing w:line="280" w:lineRule="atLeast"/>
        <w:rPr>
          <w:b/>
          <w:lang w:val="en-GB"/>
        </w:rPr>
      </w:pPr>
      <w:r w:rsidRPr="000976E9">
        <w:rPr>
          <w:b/>
          <w:lang w:val="en-GB"/>
        </w:rPr>
        <w:t xml:space="preserve">Notice period </w:t>
      </w:r>
    </w:p>
    <w:p w14:paraId="011F7132" w14:textId="77777777" w:rsidR="00A6356F" w:rsidRPr="000976E9" w:rsidRDefault="00A6356F" w:rsidP="00A6356F">
      <w:pPr>
        <w:spacing w:line="280" w:lineRule="atLeast"/>
        <w:rPr>
          <w:lang w:val="en-GB"/>
        </w:rPr>
      </w:pPr>
      <w:r w:rsidRPr="000976E9">
        <w:rPr>
          <w:lang w:val="en-GB"/>
        </w:rPr>
        <w:t>Employment can be terminated by either party by giving the</w:t>
      </w:r>
      <w:r w:rsidR="00223565">
        <w:rPr>
          <w:lang w:val="en-GB"/>
        </w:rPr>
        <w:t xml:space="preserve"> other at least six</w:t>
      </w:r>
      <w:r w:rsidRPr="000976E9">
        <w:rPr>
          <w:lang w:val="en-GB"/>
        </w:rPr>
        <w:t xml:space="preserve"> </w:t>
      </w:r>
      <w:r w:rsidR="00223565" w:rsidRPr="000976E9">
        <w:rPr>
          <w:lang w:val="en-GB"/>
        </w:rPr>
        <w:t>months’ notice</w:t>
      </w:r>
      <w:r w:rsidRPr="000976E9">
        <w:rPr>
          <w:lang w:val="en-GB"/>
        </w:rPr>
        <w:t xml:space="preserve"> in writing. This would not apply in the case of serious misconduct.</w:t>
      </w:r>
    </w:p>
    <w:p w14:paraId="2E464456" w14:textId="77777777" w:rsidR="00A6356F" w:rsidRPr="000976E9" w:rsidRDefault="00A6356F" w:rsidP="00A6356F">
      <w:pPr>
        <w:spacing w:line="280" w:lineRule="atLeast"/>
        <w:rPr>
          <w:lang w:val="en-GB"/>
        </w:rPr>
      </w:pPr>
    </w:p>
    <w:p w14:paraId="58B8616C" w14:textId="77777777" w:rsidR="00A6356F" w:rsidRPr="000976E9" w:rsidRDefault="00A6356F" w:rsidP="00A6356F">
      <w:pPr>
        <w:spacing w:line="280" w:lineRule="atLeast"/>
        <w:rPr>
          <w:b/>
          <w:lang w:val="en-GB"/>
        </w:rPr>
      </w:pPr>
      <w:r w:rsidRPr="000976E9">
        <w:rPr>
          <w:b/>
          <w:lang w:val="en-GB"/>
        </w:rPr>
        <w:t>Measures of achievement</w:t>
      </w:r>
    </w:p>
    <w:p w14:paraId="347E4AD5" w14:textId="77777777" w:rsidR="0051188D" w:rsidRPr="001536E4" w:rsidRDefault="0051188D" w:rsidP="0051188D">
      <w:pPr>
        <w:spacing w:line="280" w:lineRule="atLeast"/>
        <w:rPr>
          <w:noProof/>
          <w:lang w:val="en-GB"/>
        </w:rPr>
      </w:pPr>
      <w:r w:rsidRPr="001536E4">
        <w:rPr>
          <w:noProof/>
          <w:lang w:val="en-GB"/>
        </w:rPr>
        <w:t xml:space="preserve">Initial progress review approximately one month </w:t>
      </w:r>
      <w:r w:rsidR="00EC2FEE">
        <w:rPr>
          <w:noProof/>
          <w:lang w:val="en-GB"/>
        </w:rPr>
        <w:t xml:space="preserve">and three months </w:t>
      </w:r>
      <w:r w:rsidRPr="001536E4">
        <w:rPr>
          <w:noProof/>
          <w:lang w:val="en-GB"/>
        </w:rPr>
        <w:t>after induction</w:t>
      </w:r>
    </w:p>
    <w:p w14:paraId="6C09A066" w14:textId="77777777" w:rsidR="0051188D" w:rsidRPr="001536E4" w:rsidRDefault="0051188D" w:rsidP="0051188D">
      <w:pPr>
        <w:spacing w:line="280" w:lineRule="atLeast"/>
        <w:rPr>
          <w:noProof/>
          <w:lang w:val="en-GB"/>
        </w:rPr>
      </w:pPr>
      <w:r>
        <w:rPr>
          <w:noProof/>
          <w:lang w:val="en-GB"/>
        </w:rPr>
        <w:t>Twice yearly</w:t>
      </w:r>
      <w:r w:rsidRPr="001536E4">
        <w:rPr>
          <w:noProof/>
          <w:lang w:val="en-GB"/>
        </w:rPr>
        <w:t xml:space="preserve"> appraisals</w:t>
      </w:r>
      <w:r w:rsidR="00EC2FEE">
        <w:rPr>
          <w:noProof/>
          <w:lang w:val="en-GB"/>
        </w:rPr>
        <w:t xml:space="preserve"> with the Clinical Director </w:t>
      </w:r>
    </w:p>
    <w:p w14:paraId="485B4CC9" w14:textId="77777777" w:rsidR="0051188D" w:rsidRPr="001536E4" w:rsidRDefault="0051188D" w:rsidP="0051188D">
      <w:pPr>
        <w:spacing w:line="280" w:lineRule="atLeast"/>
        <w:rPr>
          <w:noProof/>
          <w:lang w:val="en-GB"/>
        </w:rPr>
      </w:pPr>
      <w:r w:rsidRPr="001536E4">
        <w:rPr>
          <w:noProof/>
          <w:lang w:val="en-GB"/>
        </w:rPr>
        <w:t>Meeting</w:t>
      </w:r>
      <w:r>
        <w:rPr>
          <w:noProof/>
          <w:lang w:val="en-GB"/>
        </w:rPr>
        <w:t xml:space="preserve">s of the </w:t>
      </w:r>
      <w:r w:rsidR="00040E5F">
        <w:rPr>
          <w:noProof/>
          <w:lang w:val="en-GB"/>
        </w:rPr>
        <w:t>diagnostic imkaging</w:t>
      </w:r>
      <w:r>
        <w:rPr>
          <w:noProof/>
          <w:lang w:val="en-GB"/>
        </w:rPr>
        <w:t xml:space="preserve"> team with the Clinical D</w:t>
      </w:r>
      <w:r w:rsidRPr="001536E4">
        <w:rPr>
          <w:noProof/>
          <w:lang w:val="en-GB"/>
        </w:rPr>
        <w:t>irector</w:t>
      </w:r>
      <w:r w:rsidR="00DA533A">
        <w:rPr>
          <w:noProof/>
          <w:lang w:val="en-GB"/>
        </w:rPr>
        <w:t xml:space="preserve"> and Hospital Managing Director</w:t>
      </w:r>
      <w:r w:rsidRPr="001536E4">
        <w:rPr>
          <w:noProof/>
          <w:lang w:val="en-GB"/>
        </w:rPr>
        <w:t>, two to three times yearly</w:t>
      </w:r>
    </w:p>
    <w:p w14:paraId="719D8BDD" w14:textId="77777777" w:rsidR="00A6356F" w:rsidRPr="000976E9" w:rsidRDefault="00A6356F" w:rsidP="00A6356F">
      <w:pPr>
        <w:spacing w:line="280" w:lineRule="atLeast"/>
        <w:rPr>
          <w:lang w:val="en-GB"/>
        </w:rPr>
      </w:pPr>
      <w:r w:rsidRPr="000976E9">
        <w:rPr>
          <w:lang w:val="en-GB"/>
        </w:rPr>
        <w:t>Feedback from other members of staff</w:t>
      </w:r>
    </w:p>
    <w:p w14:paraId="440B9D1D" w14:textId="77777777" w:rsidR="00A6356F" w:rsidRPr="000976E9" w:rsidRDefault="00A6356F" w:rsidP="00A6356F">
      <w:pPr>
        <w:spacing w:line="280" w:lineRule="atLeast"/>
        <w:rPr>
          <w:lang w:val="en-GB"/>
        </w:rPr>
      </w:pPr>
      <w:r w:rsidRPr="000976E9">
        <w:rPr>
          <w:lang w:val="en-GB"/>
        </w:rPr>
        <w:t>Feedback from externship centres</w:t>
      </w:r>
    </w:p>
    <w:p w14:paraId="0C9736E2" w14:textId="77777777" w:rsidR="00A6356F" w:rsidRDefault="00A6356F" w:rsidP="00A6356F">
      <w:pPr>
        <w:spacing w:line="280" w:lineRule="atLeast"/>
        <w:rPr>
          <w:lang w:val="en-GB"/>
        </w:rPr>
      </w:pPr>
      <w:r w:rsidRPr="000976E9">
        <w:rPr>
          <w:lang w:val="en-GB"/>
        </w:rPr>
        <w:t xml:space="preserve">Feedback </w:t>
      </w:r>
      <w:r>
        <w:rPr>
          <w:lang w:val="en-GB"/>
        </w:rPr>
        <w:t>regarding</w:t>
      </w:r>
      <w:r w:rsidRPr="000976E9">
        <w:rPr>
          <w:lang w:val="en-GB"/>
        </w:rPr>
        <w:t xml:space="preserve"> research projects and production of publications for Diploma requirements</w:t>
      </w:r>
    </w:p>
    <w:p w14:paraId="20212B4F" w14:textId="77777777" w:rsidR="00EC2FEE" w:rsidRPr="000976E9" w:rsidRDefault="00EC2FEE" w:rsidP="00A6356F">
      <w:pPr>
        <w:spacing w:line="280" w:lineRule="atLeast"/>
        <w:rPr>
          <w:lang w:val="en-GB"/>
        </w:rPr>
      </w:pPr>
      <w:r>
        <w:rPr>
          <w:lang w:val="en-GB"/>
        </w:rPr>
        <w:t xml:space="preserve">Feedback from clients and referring vets </w:t>
      </w:r>
    </w:p>
    <w:p w14:paraId="338739CF" w14:textId="77777777" w:rsidR="00A6356F" w:rsidRDefault="00A6356F" w:rsidP="00A6356F">
      <w:pPr>
        <w:spacing w:line="280" w:lineRule="atLeast"/>
        <w:rPr>
          <w:lang w:val="en-GB"/>
        </w:rPr>
      </w:pPr>
      <w:r w:rsidRPr="000976E9">
        <w:rPr>
          <w:lang w:val="en-GB"/>
        </w:rPr>
        <w:t>Case throughput and clinical performance compared with Key Performa</w:t>
      </w:r>
      <w:r w:rsidR="00EC2FEE">
        <w:rPr>
          <w:lang w:val="en-GB"/>
        </w:rPr>
        <w:t>nce Indicators for the practice</w:t>
      </w:r>
    </w:p>
    <w:p w14:paraId="65C1984F" w14:textId="77777777" w:rsidR="00EC2FEE" w:rsidRPr="000976E9" w:rsidRDefault="00EC2FEE" w:rsidP="00A6356F">
      <w:pPr>
        <w:spacing w:line="280" w:lineRule="atLeast"/>
        <w:rPr>
          <w:lang w:val="en-GB"/>
        </w:rPr>
      </w:pPr>
      <w:r>
        <w:rPr>
          <w:lang w:val="en-GB"/>
        </w:rPr>
        <w:t xml:space="preserve">Subjective assessment of performance will be judged against Willows Core Values, of </w:t>
      </w:r>
      <w:r w:rsidR="00F2761E">
        <w:rPr>
          <w:lang w:val="en-GB"/>
        </w:rPr>
        <w:t>Commitment</w:t>
      </w:r>
      <w:r w:rsidR="00C2627D">
        <w:rPr>
          <w:lang w:val="en-GB"/>
        </w:rPr>
        <w:t xml:space="preserve"> to E</w:t>
      </w:r>
      <w:r>
        <w:rPr>
          <w:lang w:val="en-GB"/>
        </w:rPr>
        <w:t xml:space="preserve">xcellence in clinical standards, client care, care of referring vets, teamwork and care of our environment </w:t>
      </w:r>
    </w:p>
    <w:p w14:paraId="4EFCEDEF" w14:textId="77777777" w:rsidR="00A6356F" w:rsidRPr="000976E9" w:rsidRDefault="00A6356F" w:rsidP="00A6356F">
      <w:pPr>
        <w:rPr>
          <w:lang w:val="en-GB"/>
        </w:rPr>
      </w:pPr>
    </w:p>
    <w:p w14:paraId="5840BE7E" w14:textId="77777777" w:rsidR="000107E4" w:rsidRPr="0031761B" w:rsidRDefault="000107E4" w:rsidP="00A6356F">
      <w:pPr>
        <w:pStyle w:val="BodyCopy"/>
      </w:pPr>
    </w:p>
    <w:sectPr w:rsidR="000107E4" w:rsidRPr="0031761B" w:rsidSect="000107E4">
      <w:headerReference w:type="default" r:id="rId7"/>
      <w:headerReference w:type="first" r:id="rId8"/>
      <w:footerReference w:type="first" r:id="rId9"/>
      <w:pgSz w:w="11909" w:h="16834" w:code="9"/>
      <w:pgMar w:top="1418" w:right="1247" w:bottom="1560" w:left="1247" w:header="709" w:footer="709" w:gutter="0"/>
      <w:paperSrc w:other="1"/>
      <w:cols w:space="720"/>
      <w:titlePg/>
      <w:docGrid w:linePitch="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D25B0" w14:textId="77777777" w:rsidR="009039B6" w:rsidRDefault="009039B6">
      <w:r>
        <w:separator/>
      </w:r>
    </w:p>
  </w:endnote>
  <w:endnote w:type="continuationSeparator" w:id="0">
    <w:p w14:paraId="3636B7D0" w14:textId="77777777" w:rsidR="009039B6" w:rsidRDefault="0090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CY"/>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11FF4" w14:textId="77777777" w:rsidR="000107E4" w:rsidRPr="00056432" w:rsidRDefault="00A6356F">
    <w:pPr>
      <w:pStyle w:val="Footer"/>
    </w:pPr>
    <w:r>
      <w:rPr>
        <w:noProof/>
        <w:lang w:val="en-GB" w:eastAsia="en-GB"/>
      </w:rPr>
      <w:drawing>
        <wp:anchor distT="0" distB="0" distL="114300" distR="114300" simplePos="0" relativeHeight="251655680" behindDoc="1" locked="0" layoutInCell="1" allowOverlap="1" wp14:anchorId="1425900E" wp14:editId="00142F99">
          <wp:simplePos x="0" y="0"/>
          <wp:positionH relativeFrom="page">
            <wp:posOffset>4993640</wp:posOffset>
          </wp:positionH>
          <wp:positionV relativeFrom="page">
            <wp:posOffset>9771380</wp:posOffset>
          </wp:positionV>
          <wp:extent cx="1895475" cy="292100"/>
          <wp:effectExtent l="0" t="0" r="9525" b="0"/>
          <wp:wrapNone/>
          <wp:docPr id="13" name="Picture 13"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apline"/>
                  <pic:cNvPicPr>
                    <a:picLocks noChangeAspect="1" noChangeArrowheads="1"/>
                  </pic:cNvPicPr>
                </pic:nvPicPr>
                <pic:blipFill>
                  <a:blip r:embed="rId1"/>
                  <a:srcRect/>
                  <a:stretch>
                    <a:fillRect/>
                  </a:stretch>
                </pic:blipFill>
                <pic:spPr bwMode="auto">
                  <a:xfrm>
                    <a:off x="0" y="0"/>
                    <a:ext cx="1895475" cy="292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273EB" w14:textId="77777777" w:rsidR="009039B6" w:rsidRDefault="009039B6">
      <w:r>
        <w:separator/>
      </w:r>
    </w:p>
  </w:footnote>
  <w:footnote w:type="continuationSeparator" w:id="0">
    <w:p w14:paraId="649C5F29" w14:textId="77777777" w:rsidR="009039B6" w:rsidRDefault="00903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EE035" w14:textId="77777777" w:rsidR="000107E4" w:rsidRPr="00056432" w:rsidRDefault="00A6356F" w:rsidP="000107E4">
    <w:pPr>
      <w:pStyle w:val="Header"/>
      <w:ind w:firstLine="720"/>
      <w:rPr>
        <w:rFonts w:ascii="Times New Roman" w:hAnsi="Times New Roman"/>
      </w:rPr>
    </w:pPr>
    <w:r>
      <w:rPr>
        <w:rFonts w:ascii="Times New Roman" w:hAnsi="Times New Roman"/>
        <w:noProof/>
        <w:lang w:val="en-GB" w:eastAsia="en-GB"/>
      </w:rPr>
      <w:drawing>
        <wp:anchor distT="0" distB="0" distL="114300" distR="114300" simplePos="0" relativeHeight="251657728" behindDoc="1" locked="0" layoutInCell="1" allowOverlap="1" wp14:anchorId="5A8A4A76" wp14:editId="065788D5">
          <wp:simplePos x="0" y="0"/>
          <wp:positionH relativeFrom="page">
            <wp:posOffset>4993640</wp:posOffset>
          </wp:positionH>
          <wp:positionV relativeFrom="page">
            <wp:posOffset>9771380</wp:posOffset>
          </wp:positionV>
          <wp:extent cx="1895475" cy="292100"/>
          <wp:effectExtent l="0" t="0" r="9525" b="0"/>
          <wp:wrapNone/>
          <wp:docPr id="15" name="Picture 15"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apline"/>
                  <pic:cNvPicPr>
                    <a:picLocks noChangeAspect="1" noChangeArrowheads="1"/>
                  </pic:cNvPicPr>
                </pic:nvPicPr>
                <pic:blipFill>
                  <a:blip r:embed="rId1"/>
                  <a:srcRect/>
                  <a:stretch>
                    <a:fillRect/>
                  </a:stretch>
                </pic:blipFill>
                <pic:spPr bwMode="auto">
                  <a:xfrm>
                    <a:off x="0" y="0"/>
                    <a:ext cx="1895475" cy="292100"/>
                  </a:xfrm>
                  <a:prstGeom prst="rect">
                    <a:avLst/>
                  </a:prstGeom>
                  <a:noFill/>
                  <a:ln w="9525">
                    <a:noFill/>
                    <a:miter lim="800000"/>
                    <a:headEnd/>
                    <a:tailEnd/>
                  </a:ln>
                </pic:spPr>
              </pic:pic>
            </a:graphicData>
          </a:graphic>
        </wp:anchor>
      </w:drawing>
    </w:r>
    <w:r w:rsidR="00F94E05">
      <w:rPr>
        <w:rFonts w:ascii="Times New Roman" w:hAnsi="Times New Roman"/>
        <w:noProof/>
        <w:lang w:val="en-GB" w:eastAsia="en-GB"/>
      </w:rPr>
      <mc:AlternateContent>
        <mc:Choice Requires="wps">
          <w:drawing>
            <wp:anchor distT="0" distB="0" distL="114300" distR="114300" simplePos="0" relativeHeight="251656704" behindDoc="1" locked="0" layoutInCell="1" allowOverlap="1" wp14:anchorId="6728FF6F" wp14:editId="2ADC3E09">
              <wp:simplePos x="0" y="0"/>
              <wp:positionH relativeFrom="page">
                <wp:posOffset>180340</wp:posOffset>
              </wp:positionH>
              <wp:positionV relativeFrom="page">
                <wp:posOffset>180340</wp:posOffset>
              </wp:positionV>
              <wp:extent cx="7200265" cy="10332085"/>
              <wp:effectExtent l="0" t="0" r="1270" b="31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FF9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205628D">
            <v:rect id="Rectangle 11" style="position:absolute;margin-left:14.2pt;margin-top:14.2pt;width:566.95pt;height:813.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eff9fe" stroked="f" w14:anchorId="72B8AA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">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69434" w14:textId="77777777" w:rsidR="000107E4" w:rsidRPr="00056432" w:rsidRDefault="00A6356F">
    <w:pPr>
      <w:pStyle w:val="Header"/>
    </w:pPr>
    <w:r>
      <w:rPr>
        <w:noProof/>
        <w:lang w:val="en-GB" w:eastAsia="en-GB"/>
      </w:rPr>
      <w:drawing>
        <wp:anchor distT="0" distB="0" distL="114300" distR="114300" simplePos="0" relativeHeight="251660800" behindDoc="1" locked="0" layoutInCell="1" allowOverlap="1" wp14:anchorId="5E44AAA5" wp14:editId="0B5371CF">
          <wp:simplePos x="0" y="0"/>
          <wp:positionH relativeFrom="page">
            <wp:posOffset>3859530</wp:posOffset>
          </wp:positionH>
          <wp:positionV relativeFrom="page">
            <wp:posOffset>802640</wp:posOffset>
          </wp:positionV>
          <wp:extent cx="3038475" cy="457835"/>
          <wp:effectExtent l="19050" t="0" r="9525" b="0"/>
          <wp:wrapNone/>
          <wp:docPr id="17" name="Picture 17"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dress-with-iip-colour-silver"/>
                  <pic:cNvPicPr>
                    <a:picLocks noChangeAspect="1" noChangeArrowheads="1"/>
                  </pic:cNvPicPr>
                </pic:nvPicPr>
                <pic:blipFill>
                  <a:blip r:embed="rId1"/>
                  <a:srcRect/>
                  <a:stretch>
                    <a:fillRect/>
                  </a:stretch>
                </pic:blipFill>
                <pic:spPr bwMode="auto">
                  <a:xfrm>
                    <a:off x="0" y="0"/>
                    <a:ext cx="3038475" cy="45783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776" behindDoc="1" locked="0" layoutInCell="1" allowOverlap="1" wp14:anchorId="1B41BAF6" wp14:editId="43AE4203">
          <wp:simplePos x="0" y="0"/>
          <wp:positionH relativeFrom="page">
            <wp:posOffset>8539480</wp:posOffset>
          </wp:positionH>
          <wp:positionV relativeFrom="page">
            <wp:posOffset>9832340</wp:posOffset>
          </wp:positionV>
          <wp:extent cx="3038475" cy="457835"/>
          <wp:effectExtent l="19050" t="0" r="9525" b="0"/>
          <wp:wrapTight wrapText="bothSides">
            <wp:wrapPolygon edited="0">
              <wp:start x="-135" y="0"/>
              <wp:lineTo x="-135" y="20671"/>
              <wp:lineTo x="13271" y="20671"/>
              <wp:lineTo x="15167" y="20671"/>
              <wp:lineTo x="21532" y="16178"/>
              <wp:lineTo x="21668" y="11684"/>
              <wp:lineTo x="13136" y="0"/>
              <wp:lineTo x="-135" y="0"/>
            </wp:wrapPolygon>
          </wp:wrapTight>
          <wp:docPr id="16" name="Picture 16"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dress-with-iip-colour-silver"/>
                  <pic:cNvPicPr>
                    <a:picLocks noChangeAspect="1" noChangeArrowheads="1"/>
                  </pic:cNvPicPr>
                </pic:nvPicPr>
                <pic:blipFill>
                  <a:blip r:embed="rId1"/>
                  <a:srcRect/>
                  <a:stretch>
                    <a:fillRect/>
                  </a:stretch>
                </pic:blipFill>
                <pic:spPr bwMode="auto">
                  <a:xfrm>
                    <a:off x="0" y="0"/>
                    <a:ext cx="3038475" cy="457835"/>
                  </a:xfrm>
                  <a:prstGeom prst="rect">
                    <a:avLst/>
                  </a:prstGeom>
                  <a:noFill/>
                  <a:ln w="9525">
                    <a:noFill/>
                    <a:miter lim="800000"/>
                    <a:headEnd/>
                    <a:tailEnd/>
                  </a:ln>
                </pic:spPr>
              </pic:pic>
            </a:graphicData>
          </a:graphic>
        </wp:anchor>
      </w:drawing>
    </w:r>
    <w:r w:rsidR="00F94E05">
      <w:rPr>
        <w:noProof/>
        <w:lang w:val="en-GB" w:eastAsia="en-GB"/>
      </w:rPr>
      <mc:AlternateContent>
        <mc:Choice Requires="wps">
          <w:drawing>
            <wp:anchor distT="0" distB="0" distL="114300" distR="114300" simplePos="0" relativeHeight="251654656" behindDoc="1" locked="0" layoutInCell="1" allowOverlap="1" wp14:anchorId="0F275458" wp14:editId="72DB72FB">
              <wp:simplePos x="0" y="0"/>
              <wp:positionH relativeFrom="page">
                <wp:posOffset>180340</wp:posOffset>
              </wp:positionH>
              <wp:positionV relativeFrom="page">
                <wp:posOffset>180340</wp:posOffset>
              </wp:positionV>
              <wp:extent cx="7200265" cy="10332085"/>
              <wp:effectExtent l="0" t="0" r="1270" b="31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FF9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3B5021F">
            <v:rect id="Rectangle 8" style="position:absolute;margin-left:14.2pt;margin-top:14.2pt;width:566.95pt;height:81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eff9fe" stroked="f" w14:anchorId="3068A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">
              <w10:wrap anchorx="page" anchory="page"/>
            </v:rect>
          </w:pict>
        </mc:Fallback>
      </mc:AlternateContent>
    </w:r>
    <w:r>
      <w:rPr>
        <w:noProof/>
        <w:lang w:val="en-GB" w:eastAsia="en-GB"/>
      </w:rPr>
      <w:drawing>
        <wp:anchor distT="0" distB="0" distL="114300" distR="114300" simplePos="0" relativeHeight="251658752" behindDoc="1" locked="0" layoutInCell="1" allowOverlap="1" wp14:anchorId="67D6FE2B" wp14:editId="3DE1A28B">
          <wp:simplePos x="0" y="0"/>
          <wp:positionH relativeFrom="page">
            <wp:posOffset>781050</wp:posOffset>
          </wp:positionH>
          <wp:positionV relativeFrom="page">
            <wp:posOffset>716280</wp:posOffset>
          </wp:positionV>
          <wp:extent cx="1962150" cy="704850"/>
          <wp:effectExtent l="19050" t="0" r="0" b="0"/>
          <wp:wrapNone/>
          <wp:docPr id="14" name="Picture 13" descr="willow logo with text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llow logo with text for WORD"/>
                  <pic:cNvPicPr>
                    <a:picLocks noChangeAspect="1" noChangeArrowheads="1"/>
                  </pic:cNvPicPr>
                </pic:nvPicPr>
                <pic:blipFill>
                  <a:blip r:embed="rId2"/>
                  <a:srcRect/>
                  <a:stretch>
                    <a:fillRect/>
                  </a:stretch>
                </pic:blipFill>
                <pic:spPr bwMode="auto">
                  <a:xfrm>
                    <a:off x="0" y="0"/>
                    <a:ext cx="1962150"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F03801"/>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1D03BF"/>
    <w:multiLevelType w:val="hybridMultilevel"/>
    <w:tmpl w:val="B10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F78F2"/>
    <w:multiLevelType w:val="hybridMultilevel"/>
    <w:tmpl w:val="B10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164A3"/>
    <w:multiLevelType w:val="hybridMultilevel"/>
    <w:tmpl w:val="17AA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F69B9"/>
    <w:multiLevelType w:val="hybridMultilevel"/>
    <w:tmpl w:val="D00E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10371"/>
    <w:multiLevelType w:val="hybridMultilevel"/>
    <w:tmpl w:val="470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12CEB"/>
    <w:multiLevelType w:val="hybridMultilevel"/>
    <w:tmpl w:val="E28E0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C340AC"/>
    <w:multiLevelType w:val="hybridMultilevel"/>
    <w:tmpl w:val="A2B8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F40E7"/>
    <w:multiLevelType w:val="hybridMultilevel"/>
    <w:tmpl w:val="4D0E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67483"/>
    <w:multiLevelType w:val="hybridMultilevel"/>
    <w:tmpl w:val="D446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3178E"/>
    <w:multiLevelType w:val="hybridMultilevel"/>
    <w:tmpl w:val="B5B0C88C"/>
    <w:lvl w:ilvl="0" w:tplc="3992021E">
      <w:start w:val="1"/>
      <w:numFmt w:val="bullet"/>
      <w:pStyle w:val="Bulletsin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472B8"/>
    <w:multiLevelType w:val="hybridMultilevel"/>
    <w:tmpl w:val="A7E2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92BAD"/>
    <w:multiLevelType w:val="hybridMultilevel"/>
    <w:tmpl w:val="9C366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6D15D1"/>
    <w:multiLevelType w:val="hybridMultilevel"/>
    <w:tmpl w:val="6C7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0"/>
  </w:num>
  <w:num w:numId="5">
    <w:abstractNumId w:val="1"/>
  </w:num>
  <w:num w:numId="6">
    <w:abstractNumId w:val="4"/>
  </w:num>
  <w:num w:numId="7">
    <w:abstractNumId w:val="2"/>
  </w:num>
  <w:num w:numId="8">
    <w:abstractNumId w:val="6"/>
  </w:num>
  <w:num w:numId="9">
    <w:abstractNumId w:val="7"/>
  </w:num>
  <w:num w:numId="10">
    <w:abstractNumId w:val="13"/>
  </w:num>
  <w:num w:numId="11">
    <w:abstractNumId w:val="3"/>
  </w:num>
  <w:num w:numId="12">
    <w:abstractNumId w:val="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48"/>
  <w:drawingGridVerticalSpacing w:val="98"/>
  <w:displayHorizontalDrawingGridEvery w:val="0"/>
  <w:displayVerticalDrawingGridEvery w:val="2"/>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C0tDQ0NbAwMDMwtbBU0lEKTi0uzszPAykwrAUAyAxovywAAAA="/>
  </w:docVars>
  <w:rsids>
    <w:rsidRoot w:val="00984368"/>
    <w:rsid w:val="00001426"/>
    <w:rsid w:val="000107E4"/>
    <w:rsid w:val="00013DCD"/>
    <w:rsid w:val="000313A5"/>
    <w:rsid w:val="00040E5F"/>
    <w:rsid w:val="00113A89"/>
    <w:rsid w:val="00223565"/>
    <w:rsid w:val="00230EA2"/>
    <w:rsid w:val="00264AF9"/>
    <w:rsid w:val="00341F57"/>
    <w:rsid w:val="0039339B"/>
    <w:rsid w:val="00480B49"/>
    <w:rsid w:val="005115B5"/>
    <w:rsid w:val="0051188D"/>
    <w:rsid w:val="00642C40"/>
    <w:rsid w:val="006A288F"/>
    <w:rsid w:val="007F4BD1"/>
    <w:rsid w:val="008033B3"/>
    <w:rsid w:val="0085012D"/>
    <w:rsid w:val="00856107"/>
    <w:rsid w:val="009039B6"/>
    <w:rsid w:val="00984368"/>
    <w:rsid w:val="009C5643"/>
    <w:rsid w:val="009F2BDD"/>
    <w:rsid w:val="00A6356F"/>
    <w:rsid w:val="00A90889"/>
    <w:rsid w:val="00AB0AD8"/>
    <w:rsid w:val="00B1182D"/>
    <w:rsid w:val="00BC7D8A"/>
    <w:rsid w:val="00C2627D"/>
    <w:rsid w:val="00CA4BB2"/>
    <w:rsid w:val="00D21CD1"/>
    <w:rsid w:val="00D5333D"/>
    <w:rsid w:val="00D93729"/>
    <w:rsid w:val="00D95A5B"/>
    <w:rsid w:val="00DA533A"/>
    <w:rsid w:val="00E36F38"/>
    <w:rsid w:val="00EC2FEE"/>
    <w:rsid w:val="00F04CDA"/>
    <w:rsid w:val="00F2761E"/>
    <w:rsid w:val="00F94E05"/>
    <w:rsid w:val="00FC6FDA"/>
    <w:rsid w:val="09F58A1B"/>
    <w:rsid w:val="3F389300"/>
    <w:rsid w:val="72A95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48025A2A"/>
  <w15:docId w15:val="{D8360833-FFAA-462D-8F93-323E1706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56F"/>
    <w:pPr>
      <w:spacing w:line="240" w:lineRule="atLeast"/>
      <w:jc w:val="both"/>
    </w:pPr>
    <w:rPr>
      <w:rFonts w:ascii="Arial" w:eastAsiaTheme="minorHAnsi" w:hAnsi="Arial" w:cs="Arial"/>
      <w:sz w:val="18"/>
      <w:szCs w:val="18"/>
      <w:lang w:val="en-US" w:eastAsia="en-US"/>
    </w:rPr>
  </w:style>
  <w:style w:type="paragraph" w:styleId="Heading1">
    <w:name w:val="heading 1"/>
    <w:basedOn w:val="Normal"/>
    <w:next w:val="Normal"/>
    <w:qFormat/>
    <w:rsid w:val="000D18B3"/>
    <w:pPr>
      <w:keepNext/>
      <w:spacing w:line="240" w:lineRule="auto"/>
      <w:jc w:val="center"/>
      <w:outlineLvl w:val="0"/>
    </w:pPr>
    <w:rPr>
      <w:b/>
      <w:sz w:val="24"/>
    </w:rPr>
  </w:style>
  <w:style w:type="paragraph" w:styleId="Heading2">
    <w:name w:val="heading 2"/>
    <w:basedOn w:val="Normal"/>
    <w:next w:val="Normal"/>
    <w:qFormat/>
    <w:rsid w:val="000D18B3"/>
    <w:pPr>
      <w:keepNext/>
      <w:spacing w:line="240"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69C4"/>
    <w:rPr>
      <w:color w:val="0000FF"/>
      <w:u w:val="single"/>
    </w:rPr>
  </w:style>
  <w:style w:type="paragraph" w:styleId="Header">
    <w:name w:val="header"/>
    <w:basedOn w:val="Normal"/>
    <w:rsid w:val="009C6075"/>
    <w:pPr>
      <w:tabs>
        <w:tab w:val="center" w:pos="4153"/>
        <w:tab w:val="right" w:pos="8306"/>
      </w:tabs>
    </w:pPr>
  </w:style>
  <w:style w:type="paragraph" w:customStyle="1" w:styleId="Style1">
    <w:name w:val="Style1"/>
    <w:basedOn w:val="Heading1"/>
    <w:autoRedefine/>
    <w:rsid w:val="000D18B3"/>
    <w:rPr>
      <w:b w:val="0"/>
      <w:bCs/>
    </w:rPr>
  </w:style>
  <w:style w:type="paragraph" w:styleId="TOC1">
    <w:name w:val="toc 1"/>
    <w:basedOn w:val="Normal"/>
    <w:next w:val="Normal"/>
    <w:autoRedefine/>
    <w:semiHidden/>
    <w:rsid w:val="000D18B3"/>
    <w:pPr>
      <w:spacing w:line="240" w:lineRule="auto"/>
      <w:jc w:val="left"/>
    </w:pPr>
    <w:rPr>
      <w:sz w:val="24"/>
    </w:rPr>
  </w:style>
  <w:style w:type="paragraph" w:styleId="Footer">
    <w:name w:val="footer"/>
    <w:basedOn w:val="Normal"/>
    <w:rsid w:val="009C6075"/>
    <w:pPr>
      <w:tabs>
        <w:tab w:val="center" w:pos="4153"/>
        <w:tab w:val="right" w:pos="8306"/>
      </w:tabs>
    </w:pPr>
  </w:style>
  <w:style w:type="table" w:styleId="TableGrid">
    <w:name w:val="Table Grid"/>
    <w:basedOn w:val="TableNormal"/>
    <w:rsid w:val="003E69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5C30CD"/>
    <w:pPr>
      <w:widowControl w:val="0"/>
      <w:autoSpaceDE w:val="0"/>
      <w:autoSpaceDN w:val="0"/>
      <w:adjustRightInd w:val="0"/>
      <w:spacing w:line="288" w:lineRule="auto"/>
      <w:jc w:val="left"/>
      <w:textAlignment w:val="center"/>
    </w:pPr>
    <w:rPr>
      <w:rFonts w:ascii="Times-Roman" w:hAnsi="Times-Roman" w:cs="Times-Roman"/>
      <w:color w:val="000000"/>
      <w:sz w:val="24"/>
      <w:szCs w:val="24"/>
    </w:rPr>
  </w:style>
  <w:style w:type="paragraph" w:customStyle="1" w:styleId="BodyCopy">
    <w:name w:val="Body Copy"/>
    <w:basedOn w:val="Normal"/>
    <w:qFormat/>
    <w:rsid w:val="003847D1"/>
    <w:pPr>
      <w:spacing w:after="100" w:line="360" w:lineRule="auto"/>
      <w:jc w:val="left"/>
    </w:pPr>
    <w:rPr>
      <w:color w:val="000000"/>
    </w:rPr>
  </w:style>
  <w:style w:type="paragraph" w:customStyle="1" w:styleId="JobTitleBold">
    <w:name w:val="Job Title Bold"/>
    <w:basedOn w:val="Normal"/>
    <w:qFormat/>
    <w:rsid w:val="0018419D"/>
    <w:pPr>
      <w:spacing w:line="360" w:lineRule="auto"/>
      <w:jc w:val="left"/>
    </w:pPr>
    <w:rPr>
      <w:rFonts w:ascii="Arial Bold" w:hAnsi="Arial Bold"/>
      <w:b/>
      <w:color w:val="000000"/>
    </w:rPr>
  </w:style>
  <w:style w:type="paragraph" w:customStyle="1" w:styleId="BulletsinBody">
    <w:name w:val="Bullets in Body"/>
    <w:basedOn w:val="BasicParagraph"/>
    <w:qFormat/>
    <w:rsid w:val="0018419D"/>
    <w:pPr>
      <w:numPr>
        <w:numId w:val="4"/>
      </w:numPr>
      <w:suppressAutoHyphens/>
      <w:spacing w:line="360" w:lineRule="auto"/>
      <w:ind w:left="714" w:hanging="357"/>
    </w:pPr>
    <w:rPr>
      <w:rFonts w:ascii="Arial" w:hAnsi="Arial" w:cs="ArialMT"/>
      <w:sz w:val="18"/>
      <w:szCs w:val="18"/>
      <w:lang w:val="en-GB"/>
    </w:rPr>
  </w:style>
  <w:style w:type="paragraph" w:customStyle="1" w:styleId="Numbering">
    <w:name w:val="Numbering"/>
    <w:basedOn w:val="Normal"/>
    <w:rsid w:val="0018419D"/>
    <w:pPr>
      <w:spacing w:line="360" w:lineRule="auto"/>
      <w:jc w:val="left"/>
    </w:pPr>
  </w:style>
  <w:style w:type="paragraph" w:customStyle="1" w:styleId="StyleBulletsinBodyRight5cm">
    <w:name w:val="Style Bullets in Body + Right:  5 cm"/>
    <w:basedOn w:val="BulletsinBody"/>
    <w:rsid w:val="0018419D"/>
    <w:pPr>
      <w:ind w:right="1701"/>
    </w:pPr>
    <w:rPr>
      <w:rFonts w:cs="Times New Roman"/>
      <w:szCs w:val="20"/>
    </w:rPr>
  </w:style>
  <w:style w:type="paragraph" w:styleId="BalloonText">
    <w:name w:val="Balloon Text"/>
    <w:basedOn w:val="Normal"/>
    <w:link w:val="BalloonTextChar"/>
    <w:rsid w:val="008F02C1"/>
    <w:pPr>
      <w:spacing w:line="240" w:lineRule="auto"/>
      <w:jc w:val="left"/>
    </w:pPr>
    <w:rPr>
      <w:rFonts w:ascii="Tahoma" w:hAnsi="Tahoma" w:cs="Tahoma"/>
      <w:szCs w:val="16"/>
      <w:lang w:eastAsia="en-GB"/>
    </w:rPr>
  </w:style>
  <w:style w:type="character" w:customStyle="1" w:styleId="BalloonTextChar">
    <w:name w:val="Balloon Text Char"/>
    <w:basedOn w:val="DefaultParagraphFont"/>
    <w:link w:val="BalloonText"/>
    <w:rsid w:val="008F02C1"/>
    <w:rPr>
      <w:rFonts w:ascii="Tahoma" w:hAnsi="Tahoma" w:cs="Tahoma"/>
      <w:sz w:val="16"/>
      <w:szCs w:val="16"/>
      <w:lang w:val="en-GB" w:eastAsia="en-GB"/>
    </w:rPr>
  </w:style>
  <w:style w:type="paragraph" w:customStyle="1" w:styleId="BoldHeading">
    <w:name w:val="Bold Heading"/>
    <w:basedOn w:val="BodyCopy"/>
    <w:qFormat/>
    <w:rsid w:val="00013321"/>
    <w:pPr>
      <w:spacing w:before="400"/>
    </w:pPr>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1453</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WILLOWS VETERINARY CENTRE &amp; REFERRAL SERVICE</vt:lpstr>
    </vt:vector>
  </TitlesOfParts>
  <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WILLOWS VETERINARY CENTRE &amp; REFERRAL SERVICE</dc:title>
  <dc:subject/>
  <dc:creator>Paul Edwards</dc:creator>
  <cp:keywords/>
  <dc:description/>
  <cp:lastModifiedBy>Lisa Wareham</cp:lastModifiedBy>
  <cp:revision>2</cp:revision>
  <cp:lastPrinted>2008-04-09T10:02:00Z</cp:lastPrinted>
  <dcterms:created xsi:type="dcterms:W3CDTF">2021-06-24T09:06:00Z</dcterms:created>
  <dcterms:modified xsi:type="dcterms:W3CDTF">2021-06-24T09:06:00Z</dcterms:modified>
</cp:coreProperties>
</file>